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5B1" w:rsidRPr="00112D21" w:rsidRDefault="00F025B1" w:rsidP="00F025B1">
      <w:pPr>
        <w:jc w:val="center"/>
        <w:rPr>
          <w:rFonts w:ascii="Times New Roman" w:hAnsi="Times New Roman" w:cs="Times New Roman"/>
          <w:b/>
          <w:bCs/>
          <w:kern w:val="36"/>
          <w:sz w:val="28"/>
          <w:szCs w:val="28"/>
          <w:lang w:val="en-US"/>
        </w:rPr>
      </w:pPr>
      <w:r w:rsidRPr="00112D21">
        <w:rPr>
          <w:rFonts w:ascii="Times New Roman" w:hAnsi="Times New Roman" w:cs="Times New Roman"/>
          <w:b/>
          <w:bCs/>
          <w:kern w:val="36"/>
          <w:sz w:val="28"/>
          <w:szCs w:val="28"/>
          <w:lang w:val="en-US"/>
        </w:rPr>
        <w:t>Canada Fund for Local Initiatives (CFLI)</w:t>
      </w:r>
    </w:p>
    <w:p w:rsidR="00D77591" w:rsidRDefault="00F025B1" w:rsidP="00D77591">
      <w:pPr>
        <w:jc w:val="center"/>
        <w:rPr>
          <w:rFonts w:ascii="Times New Roman" w:hAnsi="Times New Roman" w:cs="Times New Roman"/>
          <w:b/>
          <w:bCs/>
          <w:kern w:val="36"/>
          <w:sz w:val="28"/>
          <w:szCs w:val="28"/>
          <w:lang w:val="en-US"/>
        </w:rPr>
      </w:pPr>
      <w:r>
        <w:rPr>
          <w:rFonts w:ascii="Times New Roman" w:hAnsi="Times New Roman" w:cs="Times New Roman"/>
          <w:b/>
          <w:bCs/>
          <w:kern w:val="36"/>
          <w:sz w:val="28"/>
          <w:szCs w:val="28"/>
          <w:lang w:val="en-US"/>
        </w:rPr>
        <w:t>Call for P</w:t>
      </w:r>
      <w:r w:rsidRPr="00112D21">
        <w:rPr>
          <w:rFonts w:ascii="Times New Roman" w:hAnsi="Times New Roman" w:cs="Times New Roman"/>
          <w:b/>
          <w:bCs/>
          <w:kern w:val="36"/>
          <w:sz w:val="28"/>
          <w:szCs w:val="28"/>
          <w:lang w:val="en-US"/>
        </w:rPr>
        <w:t xml:space="preserve">roposals in </w:t>
      </w:r>
      <w:r>
        <w:rPr>
          <w:rFonts w:ascii="Times New Roman" w:hAnsi="Times New Roman" w:cs="Times New Roman"/>
          <w:b/>
          <w:bCs/>
          <w:kern w:val="36"/>
          <w:sz w:val="28"/>
          <w:szCs w:val="28"/>
          <w:lang w:val="en-US"/>
        </w:rPr>
        <w:t xml:space="preserve">Armenia </w:t>
      </w:r>
      <w:r w:rsidRPr="00112D21">
        <w:rPr>
          <w:rFonts w:ascii="Times New Roman" w:hAnsi="Times New Roman" w:cs="Times New Roman"/>
          <w:b/>
          <w:bCs/>
          <w:kern w:val="36"/>
          <w:sz w:val="28"/>
          <w:szCs w:val="28"/>
          <w:lang w:val="en-US"/>
        </w:rPr>
        <w:t xml:space="preserve">and </w:t>
      </w:r>
      <w:r>
        <w:rPr>
          <w:rFonts w:ascii="Times New Roman" w:hAnsi="Times New Roman" w:cs="Times New Roman"/>
          <w:b/>
          <w:bCs/>
          <w:kern w:val="36"/>
          <w:sz w:val="28"/>
          <w:szCs w:val="28"/>
          <w:lang w:val="en-US"/>
        </w:rPr>
        <w:t>Uzbekistan</w:t>
      </w:r>
      <w:r w:rsidR="00D77591">
        <w:rPr>
          <w:rFonts w:ascii="Times New Roman" w:hAnsi="Times New Roman" w:cs="Times New Roman"/>
          <w:b/>
          <w:bCs/>
          <w:kern w:val="36"/>
          <w:sz w:val="28"/>
          <w:szCs w:val="28"/>
          <w:lang w:val="en-US"/>
        </w:rPr>
        <w:t xml:space="preserve"> </w:t>
      </w:r>
    </w:p>
    <w:p w:rsidR="00535664" w:rsidRPr="00D77591" w:rsidRDefault="00D77591" w:rsidP="00D77591">
      <w:pPr>
        <w:jc w:val="center"/>
        <w:rPr>
          <w:rFonts w:ascii="Times New Roman" w:hAnsi="Times New Roman" w:cs="Times New Roman"/>
          <w:b/>
          <w:bCs/>
          <w:kern w:val="36"/>
          <w:sz w:val="28"/>
          <w:szCs w:val="28"/>
          <w:lang w:val="en-US"/>
        </w:rPr>
      </w:pPr>
      <w:r>
        <w:rPr>
          <w:rFonts w:ascii="Times New Roman" w:hAnsi="Times New Roman" w:cs="Times New Roman"/>
          <w:b/>
          <w:bCs/>
          <w:kern w:val="36"/>
          <w:sz w:val="28"/>
          <w:szCs w:val="28"/>
          <w:lang w:val="en-US"/>
        </w:rPr>
        <w:t>2018</w:t>
      </w:r>
      <w:r>
        <w:rPr>
          <w:rFonts w:ascii="Times New Roman" w:hAnsi="Times New Roman" w:cs="Times New Roman"/>
          <w:b/>
          <w:bCs/>
          <w:kern w:val="36"/>
          <w:sz w:val="28"/>
          <w:szCs w:val="28"/>
          <w:lang w:val="en-US"/>
        </w:rPr>
        <w:t>-2019</w:t>
      </w:r>
    </w:p>
    <w:p w:rsidR="00D77591" w:rsidRDefault="00D77591" w:rsidP="00666646">
      <w:pPr>
        <w:spacing w:after="0"/>
        <w:rPr>
          <w:rFonts w:ascii="Times New Roman" w:hAnsi="Times New Roman" w:cs="Times New Roman"/>
          <w:b/>
          <w:sz w:val="24"/>
          <w:szCs w:val="24"/>
          <w:lang w:val="en-US"/>
        </w:rPr>
      </w:pPr>
    </w:p>
    <w:p w:rsidR="00666646" w:rsidRPr="00F64262" w:rsidRDefault="00D77591" w:rsidP="00666646">
      <w:pPr>
        <w:spacing w:after="0"/>
        <w:rPr>
          <w:rFonts w:ascii="Times New Roman" w:hAnsi="Times New Roman" w:cs="Times New Roman"/>
          <w:b/>
          <w:sz w:val="24"/>
          <w:szCs w:val="24"/>
          <w:lang w:val="en-US"/>
        </w:rPr>
      </w:pPr>
      <w:r>
        <w:rPr>
          <w:rFonts w:ascii="Times New Roman" w:hAnsi="Times New Roman" w:cs="Times New Roman"/>
          <w:b/>
          <w:sz w:val="24"/>
          <w:szCs w:val="24"/>
          <w:lang w:val="en-US"/>
        </w:rPr>
        <w:t>Program D</w:t>
      </w:r>
      <w:r w:rsidR="00666646" w:rsidRPr="00F64262">
        <w:rPr>
          <w:rFonts w:ascii="Times New Roman" w:hAnsi="Times New Roman" w:cs="Times New Roman"/>
          <w:b/>
          <w:sz w:val="24"/>
          <w:szCs w:val="24"/>
          <w:lang w:val="en-US"/>
        </w:rPr>
        <w:t>escription:</w:t>
      </w:r>
      <w:r w:rsidR="00666646">
        <w:rPr>
          <w:rFonts w:ascii="Times New Roman" w:hAnsi="Times New Roman" w:cs="Times New Roman"/>
          <w:b/>
          <w:sz w:val="24"/>
          <w:szCs w:val="24"/>
          <w:lang w:val="en-US"/>
        </w:rPr>
        <w:br/>
      </w:r>
    </w:p>
    <w:p w:rsidR="00112D21" w:rsidRPr="00D77591" w:rsidRDefault="00666646" w:rsidP="00D77591">
      <w:pPr>
        <w:jc w:val="both"/>
        <w:rPr>
          <w:sz w:val="24"/>
          <w:szCs w:val="24"/>
          <w:lang w:val="en-US"/>
        </w:rPr>
      </w:pPr>
      <w:r w:rsidRPr="00F64262">
        <w:rPr>
          <w:rFonts w:ascii="Times New Roman" w:hAnsi="Times New Roman" w:cs="Times New Roman"/>
          <w:color w:val="000000"/>
          <w:sz w:val="24"/>
          <w:szCs w:val="24"/>
          <w:lang w:val="en-US"/>
        </w:rPr>
        <w:t xml:space="preserve">The Embassy of Canada to </w:t>
      </w:r>
      <w:r>
        <w:rPr>
          <w:rFonts w:ascii="Times New Roman" w:hAnsi="Times New Roman" w:cs="Times New Roman"/>
          <w:color w:val="000000"/>
          <w:sz w:val="24"/>
          <w:szCs w:val="24"/>
          <w:lang w:val="en-US"/>
        </w:rPr>
        <w:t>Russia, Armenia and Uzbekistan</w:t>
      </w:r>
      <w:r w:rsidRPr="00F64262">
        <w:rPr>
          <w:rFonts w:ascii="Times New Roman" w:hAnsi="Times New Roman" w:cs="Times New Roman"/>
          <w:color w:val="000000"/>
          <w:sz w:val="24"/>
          <w:szCs w:val="24"/>
          <w:lang w:val="en-US"/>
        </w:rPr>
        <w:t xml:space="preserve"> is pleased to launch its annual call for proposals for the Canada Fund for Local Initiatives (CFLI). The CFLI is a responsive, flexible program, directly managed by the Canadian Embassy in </w:t>
      </w:r>
      <w:r>
        <w:rPr>
          <w:rFonts w:ascii="Times New Roman" w:hAnsi="Times New Roman" w:cs="Times New Roman"/>
          <w:color w:val="000000"/>
          <w:sz w:val="24"/>
          <w:szCs w:val="24"/>
          <w:lang w:val="en-US"/>
        </w:rPr>
        <w:t>Moscow</w:t>
      </w:r>
      <w:r w:rsidRPr="00F64262">
        <w:rPr>
          <w:rFonts w:ascii="Times New Roman" w:hAnsi="Times New Roman" w:cs="Times New Roman"/>
          <w:color w:val="000000"/>
          <w:sz w:val="24"/>
          <w:szCs w:val="24"/>
          <w:lang w:val="en-US"/>
        </w:rPr>
        <w:t>, to fund small but visible, high impact, results-oriented</w:t>
      </w:r>
      <w:r w:rsidRPr="000346D5">
        <w:rPr>
          <w:rFonts w:ascii="Times New Roman" w:hAnsi="Times New Roman" w:cs="Times New Roman"/>
          <w:color w:val="000000"/>
          <w:sz w:val="24"/>
          <w:szCs w:val="24"/>
          <w:lang w:val="en-US"/>
        </w:rPr>
        <w:t xml:space="preserve"> </w:t>
      </w:r>
      <w:r w:rsidRPr="00F64262">
        <w:rPr>
          <w:rFonts w:ascii="Times New Roman" w:hAnsi="Times New Roman" w:cs="Times New Roman"/>
          <w:color w:val="000000"/>
          <w:sz w:val="24"/>
          <w:szCs w:val="24"/>
          <w:lang w:val="en-US"/>
        </w:rPr>
        <w:t>projects</w:t>
      </w:r>
      <w:r w:rsidRPr="000346D5">
        <w:rPr>
          <w:rFonts w:ascii="Times New Roman" w:hAnsi="Times New Roman" w:cs="Times New Roman"/>
          <w:color w:val="000000"/>
          <w:sz w:val="24"/>
          <w:szCs w:val="24"/>
          <w:lang w:val="en-US"/>
        </w:rPr>
        <w:t xml:space="preserve"> </w:t>
      </w:r>
      <w:r w:rsidRPr="00F64262">
        <w:rPr>
          <w:rFonts w:ascii="Times New Roman" w:hAnsi="Times New Roman" w:cs="Times New Roman"/>
          <w:bCs/>
          <w:color w:val="000000"/>
          <w:sz w:val="24"/>
          <w:szCs w:val="24"/>
          <w:lang w:val="en-US"/>
        </w:rPr>
        <w:t>in</w:t>
      </w:r>
      <w:r>
        <w:rPr>
          <w:rFonts w:ascii="Times New Roman" w:hAnsi="Times New Roman" w:cs="Times New Roman"/>
          <w:bCs/>
          <w:color w:val="000000"/>
          <w:sz w:val="24"/>
          <w:szCs w:val="24"/>
          <w:lang w:val="en-US"/>
        </w:rPr>
        <w:t xml:space="preserve"> </w:t>
      </w:r>
      <w:r>
        <w:rPr>
          <w:rFonts w:ascii="Times New Roman" w:hAnsi="Times New Roman" w:cs="Times New Roman"/>
          <w:color w:val="000000"/>
          <w:sz w:val="24"/>
          <w:szCs w:val="24"/>
          <w:lang w:val="en-US"/>
        </w:rPr>
        <w:t>Armenia and Uzbekistan</w:t>
      </w:r>
      <w:r w:rsidRPr="00F64262">
        <w:rPr>
          <w:rFonts w:ascii="Times New Roman" w:hAnsi="Times New Roman" w:cs="Times New Roman"/>
          <w:color w:val="000000"/>
          <w:sz w:val="24"/>
          <w:szCs w:val="24"/>
          <w:lang w:val="en-US"/>
        </w:rPr>
        <w:t>.</w:t>
      </w:r>
      <w:r w:rsidRPr="000346D5">
        <w:rPr>
          <w:rFonts w:ascii="Times New Roman" w:hAnsi="Times New Roman" w:cs="Times New Roman"/>
          <w:color w:val="000000"/>
          <w:sz w:val="24"/>
          <w:szCs w:val="24"/>
          <w:lang w:val="en-US"/>
        </w:rPr>
        <w:t xml:space="preserve"> </w:t>
      </w:r>
      <w:r w:rsidRPr="00F64262">
        <w:rPr>
          <w:rFonts w:ascii="Times New Roman" w:hAnsi="Times New Roman" w:cs="Times New Roman"/>
          <w:color w:val="000000"/>
          <w:sz w:val="24"/>
          <w:szCs w:val="24"/>
          <w:lang w:val="en-US"/>
        </w:rPr>
        <w:t>Through contribution agreements, the CFLI provides monetary assistance that covers all or a portion of the cost of projects that are comparatively modest in scope, scal</w:t>
      </w:r>
      <w:r w:rsidR="00D77591">
        <w:rPr>
          <w:rFonts w:ascii="Times New Roman" w:hAnsi="Times New Roman" w:cs="Times New Roman"/>
          <w:color w:val="000000"/>
          <w:sz w:val="24"/>
          <w:szCs w:val="24"/>
          <w:lang w:val="en-US"/>
        </w:rPr>
        <w:t xml:space="preserve">e and cost and that are usually </w:t>
      </w:r>
      <w:r w:rsidRPr="00F64262">
        <w:rPr>
          <w:rFonts w:ascii="Times New Roman" w:hAnsi="Times New Roman" w:cs="Times New Roman"/>
          <w:color w:val="000000"/>
          <w:sz w:val="24"/>
          <w:szCs w:val="24"/>
          <w:lang w:val="en-US"/>
        </w:rPr>
        <w:t>conceived and designed by local organizations.</w:t>
      </w:r>
    </w:p>
    <w:p w:rsidR="00D77591" w:rsidRDefault="00D77591" w:rsidP="00DE32F6">
      <w:pPr>
        <w:pStyle w:val="Default"/>
        <w:rPr>
          <w:b/>
          <w:color w:val="auto"/>
          <w:lang w:val="en-US"/>
        </w:rPr>
      </w:pPr>
    </w:p>
    <w:p w:rsidR="00360B0B" w:rsidRDefault="007F5234" w:rsidP="00DE32F6">
      <w:pPr>
        <w:pStyle w:val="Default"/>
        <w:rPr>
          <w:b/>
          <w:color w:val="auto"/>
          <w:lang w:val="en-US"/>
        </w:rPr>
      </w:pPr>
      <w:r w:rsidRPr="00360B0B">
        <w:rPr>
          <w:b/>
          <w:color w:val="auto"/>
          <w:lang w:val="en-US"/>
        </w:rPr>
        <w:t>Qualifying Projects</w:t>
      </w:r>
      <w:r w:rsidR="00DE32F6" w:rsidRPr="00360B0B">
        <w:rPr>
          <w:b/>
          <w:color w:val="auto"/>
          <w:lang w:val="en-US"/>
        </w:rPr>
        <w:t>:</w:t>
      </w:r>
    </w:p>
    <w:p w:rsidR="00E0053D" w:rsidRPr="00085906" w:rsidRDefault="00E0053D" w:rsidP="00535664">
      <w:pPr>
        <w:pStyle w:val="Default"/>
        <w:rPr>
          <w:highlight w:val="yellow"/>
          <w:lang w:val="en-US"/>
        </w:rPr>
      </w:pPr>
    </w:p>
    <w:p w:rsidR="00535664" w:rsidRDefault="00112D21" w:rsidP="00D77591">
      <w:pPr>
        <w:pStyle w:val="Default"/>
        <w:jc w:val="both"/>
        <w:rPr>
          <w:lang w:val="en-US"/>
        </w:rPr>
      </w:pPr>
      <w:r>
        <w:rPr>
          <w:lang w:val="en-US"/>
        </w:rPr>
        <w:t>All p</w:t>
      </w:r>
      <w:r w:rsidR="00C42E39" w:rsidRPr="00546921">
        <w:rPr>
          <w:lang w:val="en-US"/>
        </w:rPr>
        <w:t xml:space="preserve">rojects supported by the CFLI must </w:t>
      </w:r>
      <w:r>
        <w:rPr>
          <w:lang w:val="en-US"/>
        </w:rPr>
        <w:t xml:space="preserve">be consistent with and </w:t>
      </w:r>
      <w:r w:rsidR="00C42E39" w:rsidRPr="00546921">
        <w:rPr>
          <w:lang w:val="en-US"/>
        </w:rPr>
        <w:t xml:space="preserve">align with one of </w:t>
      </w:r>
      <w:r>
        <w:rPr>
          <w:lang w:val="en-US"/>
        </w:rPr>
        <w:t xml:space="preserve">Canada’s </w:t>
      </w:r>
      <w:r w:rsidR="00DF1A66">
        <w:rPr>
          <w:lang w:val="en-US"/>
        </w:rPr>
        <w:t>six</w:t>
      </w:r>
      <w:r w:rsidR="00D77591">
        <w:rPr>
          <w:lang w:val="en-US"/>
        </w:rPr>
        <w:t xml:space="preserve"> CFLI thematic priorities</w:t>
      </w:r>
      <w:r w:rsidR="00C10D07">
        <w:rPr>
          <w:lang w:val="en-US"/>
        </w:rPr>
        <w:t xml:space="preserve"> for 2018-2019</w:t>
      </w:r>
      <w:r w:rsidR="00D84375">
        <w:rPr>
          <w:lang w:val="en-US"/>
        </w:rPr>
        <w:t>:</w:t>
      </w:r>
    </w:p>
    <w:p w:rsidR="00535664" w:rsidRDefault="00535664" w:rsidP="00C42E39">
      <w:pPr>
        <w:pStyle w:val="Default"/>
        <w:rPr>
          <w:lang w:val="en-US"/>
        </w:rPr>
      </w:pPr>
    </w:p>
    <w:p w:rsidR="00085906" w:rsidRDefault="00C42E39" w:rsidP="00C42E39">
      <w:pPr>
        <w:pStyle w:val="Default"/>
        <w:rPr>
          <w:lang w:val="en-US"/>
        </w:rPr>
      </w:pPr>
      <w:r w:rsidRPr="00535664">
        <w:rPr>
          <w:lang w:val="en-US"/>
        </w:rPr>
        <w:t xml:space="preserve"> </w:t>
      </w:r>
      <w:r w:rsidR="00535664" w:rsidRPr="00535664">
        <w:rPr>
          <w:u w:val="single"/>
          <w:lang w:val="en-US"/>
        </w:rPr>
        <w:t>Priority themes</w:t>
      </w:r>
      <w:r w:rsidR="00535664" w:rsidRPr="00535664">
        <w:rPr>
          <w:lang w:val="en-US"/>
        </w:rPr>
        <w:t>:</w:t>
      </w:r>
    </w:p>
    <w:p w:rsidR="00112D21" w:rsidRPr="00535664" w:rsidRDefault="00112D21" w:rsidP="00C42E39">
      <w:pPr>
        <w:pStyle w:val="Default"/>
        <w:rPr>
          <w:lang w:val="en-US"/>
        </w:rPr>
      </w:pPr>
    </w:p>
    <w:p w:rsidR="00C10D07" w:rsidRDefault="00C10D07" w:rsidP="00C10D07">
      <w:pPr>
        <w:pStyle w:val="ListParagraph"/>
        <w:numPr>
          <w:ilvl w:val="0"/>
          <w:numId w:val="17"/>
        </w:numPr>
        <w:spacing w:after="0" w:line="240" w:lineRule="auto"/>
        <w:rPr>
          <w:rFonts w:ascii="Times New Roman" w:hAnsi="Times New Roman" w:cs="Times New Roman"/>
          <w:b/>
          <w:sz w:val="24"/>
          <w:szCs w:val="24"/>
          <w:lang w:val="en-US"/>
        </w:rPr>
      </w:pPr>
      <w:r w:rsidRPr="00C10D07">
        <w:rPr>
          <w:rFonts w:ascii="Times New Roman" w:hAnsi="Times New Roman" w:cs="Times New Roman"/>
          <w:b/>
          <w:sz w:val="24"/>
          <w:szCs w:val="24"/>
          <w:lang w:val="en-US"/>
        </w:rPr>
        <w:t>Gender equality and the empowerment of women and girls</w:t>
      </w:r>
      <w:r w:rsidR="00D77591">
        <w:rPr>
          <w:rFonts w:ascii="Times New Roman" w:hAnsi="Times New Roman" w:cs="Times New Roman"/>
          <w:b/>
          <w:sz w:val="24"/>
          <w:szCs w:val="24"/>
          <w:lang w:val="en-US"/>
        </w:rPr>
        <w:t>.</w:t>
      </w:r>
    </w:p>
    <w:p w:rsidR="00535664" w:rsidRDefault="00C10D07" w:rsidP="00C10D07">
      <w:pPr>
        <w:pStyle w:val="ListParagraph"/>
        <w:numPr>
          <w:ilvl w:val="0"/>
          <w:numId w:val="17"/>
        </w:numPr>
        <w:spacing w:after="0" w:line="240" w:lineRule="auto"/>
        <w:rPr>
          <w:rFonts w:ascii="Times New Roman" w:hAnsi="Times New Roman" w:cs="Times New Roman"/>
          <w:b/>
          <w:sz w:val="24"/>
          <w:szCs w:val="24"/>
          <w:lang w:val="en-US"/>
        </w:rPr>
      </w:pPr>
      <w:r w:rsidRPr="00C10D07">
        <w:rPr>
          <w:rFonts w:ascii="Times New Roman" w:hAnsi="Times New Roman" w:cs="Times New Roman"/>
          <w:b/>
          <w:sz w:val="24"/>
          <w:szCs w:val="24"/>
          <w:lang w:val="en-US"/>
        </w:rPr>
        <w:t>Inclusive governance, including diversity, democracy, human rights and the rule of law</w:t>
      </w:r>
      <w:r w:rsidR="00D77591">
        <w:rPr>
          <w:rFonts w:ascii="Times New Roman" w:hAnsi="Times New Roman" w:cs="Times New Roman"/>
          <w:b/>
          <w:sz w:val="24"/>
          <w:szCs w:val="24"/>
          <w:lang w:val="en-US"/>
        </w:rPr>
        <w:t>.</w:t>
      </w:r>
    </w:p>
    <w:p w:rsidR="00C10D07" w:rsidRPr="00D77591" w:rsidRDefault="00C10D07" w:rsidP="00535664">
      <w:pPr>
        <w:pStyle w:val="ListParagraph"/>
        <w:numPr>
          <w:ilvl w:val="0"/>
          <w:numId w:val="17"/>
        </w:numPr>
        <w:spacing w:after="0" w:line="240" w:lineRule="auto"/>
        <w:rPr>
          <w:rFonts w:ascii="Times New Roman" w:hAnsi="Times New Roman" w:cs="Times New Roman"/>
          <w:b/>
          <w:sz w:val="24"/>
          <w:szCs w:val="24"/>
          <w:lang w:val="en-US"/>
        </w:rPr>
      </w:pPr>
      <w:r w:rsidRPr="00C10D07">
        <w:rPr>
          <w:rFonts w:ascii="Times New Roman" w:hAnsi="Times New Roman" w:cs="Times New Roman"/>
          <w:b/>
          <w:sz w:val="24"/>
          <w:szCs w:val="24"/>
          <w:lang w:val="en-US"/>
        </w:rPr>
        <w:t>Environment and climate action focusing on adaptation and mitigation,</w:t>
      </w:r>
      <w:r>
        <w:rPr>
          <w:rFonts w:ascii="Times New Roman" w:hAnsi="Times New Roman" w:cs="Times New Roman"/>
          <w:b/>
          <w:sz w:val="24"/>
          <w:szCs w:val="24"/>
          <w:lang w:val="en-US"/>
        </w:rPr>
        <w:t xml:space="preserve"> as well as on water management</w:t>
      </w:r>
      <w:r w:rsidR="00D77591">
        <w:rPr>
          <w:rFonts w:ascii="Times New Roman" w:hAnsi="Times New Roman" w:cs="Times New Roman"/>
          <w:b/>
          <w:sz w:val="24"/>
          <w:szCs w:val="24"/>
          <w:lang w:val="en-US"/>
        </w:rPr>
        <w:t>.</w:t>
      </w:r>
    </w:p>
    <w:p w:rsidR="00C10D07" w:rsidRDefault="00C10D07" w:rsidP="00535664">
      <w:pPr>
        <w:spacing w:after="0" w:line="240" w:lineRule="auto"/>
        <w:rPr>
          <w:rFonts w:ascii="Times New Roman" w:hAnsi="Times New Roman" w:cs="Times New Roman"/>
          <w:sz w:val="24"/>
          <w:szCs w:val="24"/>
          <w:u w:val="single"/>
          <w:lang w:val="en-CA"/>
        </w:rPr>
      </w:pPr>
    </w:p>
    <w:p w:rsidR="00535664" w:rsidRDefault="00535664" w:rsidP="00535664">
      <w:pPr>
        <w:spacing w:after="0" w:line="240" w:lineRule="auto"/>
        <w:rPr>
          <w:rFonts w:ascii="Times New Roman" w:hAnsi="Times New Roman" w:cs="Times New Roman"/>
          <w:sz w:val="24"/>
          <w:szCs w:val="24"/>
          <w:lang w:val="en-CA"/>
        </w:rPr>
      </w:pPr>
      <w:r>
        <w:rPr>
          <w:rFonts w:ascii="Times New Roman" w:hAnsi="Times New Roman" w:cs="Times New Roman"/>
          <w:sz w:val="24"/>
          <w:szCs w:val="24"/>
          <w:u w:val="single"/>
          <w:lang w:val="en-CA"/>
        </w:rPr>
        <w:t>Other themes</w:t>
      </w:r>
      <w:r>
        <w:rPr>
          <w:rFonts w:ascii="Times New Roman" w:hAnsi="Times New Roman" w:cs="Times New Roman"/>
          <w:sz w:val="24"/>
          <w:szCs w:val="24"/>
          <w:lang w:val="en-CA"/>
        </w:rPr>
        <w:t>:</w:t>
      </w:r>
    </w:p>
    <w:p w:rsidR="00112D21" w:rsidRPr="00535664" w:rsidRDefault="00112D21" w:rsidP="00535664">
      <w:pPr>
        <w:spacing w:after="0" w:line="240" w:lineRule="auto"/>
        <w:rPr>
          <w:rFonts w:ascii="Times New Roman" w:hAnsi="Times New Roman" w:cs="Times New Roman"/>
          <w:sz w:val="24"/>
          <w:szCs w:val="24"/>
          <w:lang w:val="en-CA"/>
        </w:rPr>
      </w:pPr>
    </w:p>
    <w:p w:rsidR="00C10D07" w:rsidRDefault="00C10D07" w:rsidP="00DF1A66">
      <w:pPr>
        <w:pStyle w:val="ListParagraph"/>
        <w:numPr>
          <w:ilvl w:val="0"/>
          <w:numId w:val="17"/>
        </w:numPr>
        <w:spacing w:after="0" w:line="240" w:lineRule="auto"/>
        <w:rPr>
          <w:rFonts w:ascii="Times New Roman" w:hAnsi="Times New Roman" w:cs="Times New Roman"/>
          <w:sz w:val="24"/>
          <w:szCs w:val="24"/>
          <w:lang w:val="en-CA"/>
        </w:rPr>
      </w:pPr>
      <w:r w:rsidRPr="00C10D07">
        <w:rPr>
          <w:rFonts w:ascii="Times New Roman" w:hAnsi="Times New Roman" w:cs="Times New Roman"/>
          <w:sz w:val="24"/>
          <w:szCs w:val="24"/>
          <w:lang w:val="en-CA"/>
        </w:rPr>
        <w:t>Peace and security, with a focus on conflict prevention and building peace.</w:t>
      </w:r>
    </w:p>
    <w:p w:rsidR="00C10D07" w:rsidRDefault="00C10D07" w:rsidP="00DF1A66">
      <w:pPr>
        <w:pStyle w:val="ListParagraph"/>
        <w:numPr>
          <w:ilvl w:val="0"/>
          <w:numId w:val="17"/>
        </w:numPr>
        <w:spacing w:after="0" w:line="240" w:lineRule="auto"/>
        <w:rPr>
          <w:rFonts w:ascii="Times New Roman" w:hAnsi="Times New Roman" w:cs="Times New Roman"/>
          <w:sz w:val="24"/>
          <w:szCs w:val="24"/>
          <w:lang w:val="en-CA"/>
        </w:rPr>
      </w:pPr>
      <w:r w:rsidRPr="00C10D07">
        <w:rPr>
          <w:rFonts w:ascii="Times New Roman" w:hAnsi="Times New Roman" w:cs="Times New Roman"/>
          <w:sz w:val="24"/>
          <w:szCs w:val="24"/>
          <w:lang w:val="en-CA"/>
        </w:rPr>
        <w:t>Human dignity, covering health, education and nutrition</w:t>
      </w:r>
      <w:r w:rsidR="00D77591">
        <w:rPr>
          <w:rFonts w:ascii="Times New Roman" w:hAnsi="Times New Roman" w:cs="Times New Roman"/>
          <w:sz w:val="24"/>
          <w:szCs w:val="24"/>
          <w:lang w:val="en-CA"/>
        </w:rPr>
        <w:t>.</w:t>
      </w:r>
    </w:p>
    <w:p w:rsidR="00C10D07" w:rsidRPr="00D84375" w:rsidRDefault="00C10D07" w:rsidP="00D84375">
      <w:pPr>
        <w:pStyle w:val="ListParagraph"/>
        <w:numPr>
          <w:ilvl w:val="0"/>
          <w:numId w:val="17"/>
        </w:numPr>
        <w:rPr>
          <w:rFonts w:ascii="Times New Roman" w:hAnsi="Times New Roman" w:cs="Times New Roman"/>
          <w:sz w:val="24"/>
          <w:szCs w:val="24"/>
          <w:lang w:val="en-CA"/>
        </w:rPr>
      </w:pPr>
      <w:r w:rsidRPr="00C10D07">
        <w:rPr>
          <w:rFonts w:ascii="Times New Roman" w:hAnsi="Times New Roman" w:cs="Times New Roman"/>
          <w:sz w:val="24"/>
          <w:szCs w:val="24"/>
          <w:lang w:val="en-CA"/>
        </w:rPr>
        <w:t xml:space="preserve">Growth that works for everyone, including women's economic rights, decent jobs and entrepreneurship, investing in the poorest and most vulnerable, and safeguarding economic gains.  </w:t>
      </w:r>
    </w:p>
    <w:p w:rsidR="00C10D07" w:rsidRDefault="00C10D07" w:rsidP="00112D21">
      <w:pPr>
        <w:spacing w:after="0"/>
        <w:rPr>
          <w:rFonts w:ascii="Times New Roman" w:hAnsi="Times New Roman" w:cs="Times New Roman"/>
          <w:sz w:val="24"/>
          <w:szCs w:val="24"/>
          <w:lang w:val="en-CA"/>
        </w:rPr>
      </w:pPr>
    </w:p>
    <w:p w:rsidR="00B4172D" w:rsidRDefault="00535664" w:rsidP="00D77591">
      <w:pPr>
        <w:spacing w:after="0"/>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Project proposals that address a priority theme will be given priority consideration, though proposals addressing other themes will also be considered. </w:t>
      </w:r>
    </w:p>
    <w:p w:rsidR="00D84375" w:rsidRDefault="00D84375" w:rsidP="00D77591">
      <w:pPr>
        <w:spacing w:after="0"/>
        <w:jc w:val="both"/>
        <w:rPr>
          <w:rFonts w:ascii="Times New Roman" w:hAnsi="Times New Roman" w:cs="Times New Roman"/>
          <w:sz w:val="24"/>
          <w:szCs w:val="24"/>
          <w:lang w:val="en-CA"/>
        </w:rPr>
      </w:pPr>
    </w:p>
    <w:p w:rsidR="00B4172D" w:rsidRPr="007250B3" w:rsidRDefault="00157CEF" w:rsidP="00D77591">
      <w:pPr>
        <w:jc w:val="both"/>
        <w:rPr>
          <w:rFonts w:ascii="Times New Roman" w:hAnsi="Times New Roman" w:cs="Times New Roman"/>
          <w:sz w:val="24"/>
          <w:szCs w:val="24"/>
          <w:lang w:val="en-CA"/>
        </w:rPr>
      </w:pPr>
      <w:r w:rsidRPr="007250B3">
        <w:rPr>
          <w:rFonts w:ascii="Times New Roman" w:hAnsi="Times New Roman" w:cs="Times New Roman"/>
          <w:sz w:val="24"/>
          <w:szCs w:val="24"/>
          <w:u w:val="single"/>
          <w:lang w:val="en-CA"/>
        </w:rPr>
        <w:t>Gender Based Analysis (GBA)</w:t>
      </w:r>
      <w:r w:rsidR="007250B3">
        <w:rPr>
          <w:rFonts w:ascii="Times New Roman" w:hAnsi="Times New Roman" w:cs="Times New Roman"/>
          <w:sz w:val="24"/>
          <w:szCs w:val="24"/>
          <w:u w:val="single"/>
          <w:lang w:val="en-CA"/>
        </w:rPr>
        <w:t>,</w:t>
      </w:r>
      <w:r w:rsidR="007250B3" w:rsidRPr="007250B3">
        <w:rPr>
          <w:rFonts w:ascii="Times New Roman" w:hAnsi="Times New Roman" w:cs="Times New Roman"/>
          <w:sz w:val="24"/>
          <w:szCs w:val="24"/>
          <w:lang w:val="en-CA"/>
        </w:rPr>
        <w:t xml:space="preserve"> which is a part of the application form</w:t>
      </w:r>
      <w:r w:rsidR="007250B3">
        <w:rPr>
          <w:rFonts w:ascii="Times New Roman" w:hAnsi="Times New Roman" w:cs="Times New Roman"/>
          <w:sz w:val="24"/>
          <w:szCs w:val="24"/>
          <w:lang w:val="en-CA"/>
        </w:rPr>
        <w:t>,</w:t>
      </w:r>
      <w:r w:rsidR="007250B3" w:rsidRPr="007250B3">
        <w:rPr>
          <w:rFonts w:ascii="Times New Roman" w:hAnsi="Times New Roman" w:cs="Times New Roman"/>
          <w:sz w:val="24"/>
          <w:szCs w:val="24"/>
          <w:lang w:val="en-CA"/>
        </w:rPr>
        <w:t xml:space="preserve"> is a tool to both understand the local context and to support gender equality</w:t>
      </w:r>
      <w:r w:rsidR="007250B3">
        <w:rPr>
          <w:rFonts w:ascii="Times New Roman" w:hAnsi="Times New Roman" w:cs="Times New Roman"/>
          <w:sz w:val="24"/>
          <w:szCs w:val="24"/>
          <w:lang w:val="en-CA"/>
        </w:rPr>
        <w:t xml:space="preserve">. It </w:t>
      </w:r>
      <w:r w:rsidR="00515368" w:rsidRPr="00515368">
        <w:rPr>
          <w:rFonts w:ascii="Times New Roman" w:hAnsi="Times New Roman" w:cs="Times New Roman"/>
          <w:sz w:val="24"/>
          <w:szCs w:val="24"/>
          <w:lang w:val="en-CA"/>
        </w:rPr>
        <w:t xml:space="preserve">examines the relationships between men and women, girls and boys, their access to resources, their activities, and the constraints they face relative to each other in a particular context. </w:t>
      </w:r>
    </w:p>
    <w:p w:rsidR="00D024FA" w:rsidRPr="007250B3" w:rsidRDefault="00D77591" w:rsidP="00D77591">
      <w:pPr>
        <w:jc w:val="both"/>
        <w:rPr>
          <w:rFonts w:ascii="Times New Roman" w:hAnsi="Times New Roman" w:cs="Times New Roman"/>
          <w:sz w:val="24"/>
          <w:szCs w:val="24"/>
          <w:lang w:val="en-CA"/>
        </w:rPr>
      </w:pPr>
      <w:r>
        <w:rPr>
          <w:rFonts w:ascii="Times New Roman" w:hAnsi="Times New Roman" w:cs="Times New Roman"/>
          <w:sz w:val="24"/>
          <w:szCs w:val="24"/>
          <w:lang w:val="en-CA"/>
        </w:rPr>
        <w:lastRenderedPageBreak/>
        <w:t>Gender based analysis</w:t>
      </w:r>
      <w:r w:rsidR="00D84375" w:rsidRPr="00157CEF">
        <w:rPr>
          <w:rFonts w:ascii="Times New Roman" w:hAnsi="Times New Roman" w:cs="Times New Roman"/>
          <w:sz w:val="24"/>
          <w:szCs w:val="24"/>
          <w:lang w:val="en-CA"/>
        </w:rPr>
        <w:t xml:space="preserve"> for CFLI projects </w:t>
      </w:r>
      <w:r>
        <w:rPr>
          <w:rFonts w:ascii="Times New Roman" w:hAnsi="Times New Roman" w:cs="Times New Roman"/>
          <w:sz w:val="24"/>
          <w:szCs w:val="24"/>
          <w:lang w:val="en-CA"/>
        </w:rPr>
        <w:t xml:space="preserve">must be </w:t>
      </w:r>
      <w:r w:rsidR="00D84375" w:rsidRPr="00157CEF">
        <w:rPr>
          <w:rFonts w:ascii="Times New Roman" w:hAnsi="Times New Roman" w:cs="Times New Roman"/>
          <w:sz w:val="24"/>
          <w:szCs w:val="24"/>
          <w:lang w:val="en-CA"/>
        </w:rPr>
        <w:t xml:space="preserve">conducted prior to the submission of your CFLI application. Its findings should be </w:t>
      </w:r>
      <w:r w:rsidR="00BE18C6">
        <w:rPr>
          <w:rFonts w:ascii="Times New Roman" w:hAnsi="Times New Roman" w:cs="Times New Roman"/>
          <w:sz w:val="24"/>
          <w:szCs w:val="24"/>
          <w:lang w:val="en-CA"/>
        </w:rPr>
        <w:t>reflected in the application form (</w:t>
      </w:r>
      <w:r>
        <w:rPr>
          <w:rFonts w:ascii="Times New Roman" w:hAnsi="Times New Roman" w:cs="Times New Roman"/>
          <w:sz w:val="24"/>
          <w:szCs w:val="24"/>
          <w:lang w:val="en-CA"/>
        </w:rPr>
        <w:t xml:space="preserve">please see point 13 in application form). </w:t>
      </w:r>
      <w:r w:rsidR="00D84375" w:rsidRPr="00157CEF">
        <w:rPr>
          <w:rFonts w:ascii="Times New Roman" w:hAnsi="Times New Roman" w:cs="Times New Roman"/>
          <w:sz w:val="24"/>
          <w:szCs w:val="24"/>
          <w:lang w:val="en-CA"/>
        </w:rPr>
        <w:t xml:space="preserve">Inadequate completion of a </w:t>
      </w:r>
      <w:r>
        <w:rPr>
          <w:rFonts w:ascii="Times New Roman" w:hAnsi="Times New Roman" w:cs="Times New Roman"/>
          <w:sz w:val="24"/>
          <w:szCs w:val="24"/>
          <w:lang w:val="en-CA"/>
        </w:rPr>
        <w:t>gender based analysis</w:t>
      </w:r>
      <w:r w:rsidR="00D84375" w:rsidRPr="00157CEF">
        <w:rPr>
          <w:rFonts w:ascii="Times New Roman" w:hAnsi="Times New Roman" w:cs="Times New Roman"/>
          <w:sz w:val="24"/>
          <w:szCs w:val="24"/>
          <w:lang w:val="en-CA"/>
        </w:rPr>
        <w:t xml:space="preserve"> may affect the consideration of your project proposal.</w:t>
      </w:r>
    </w:p>
    <w:p w:rsidR="00112D21" w:rsidRPr="007250B3" w:rsidRDefault="00112D21" w:rsidP="00112D21">
      <w:pPr>
        <w:pStyle w:val="Default"/>
        <w:rPr>
          <w:b/>
          <w:lang w:val="en-US"/>
        </w:rPr>
      </w:pPr>
    </w:p>
    <w:p w:rsidR="00DE32F6" w:rsidRPr="00360B0B" w:rsidRDefault="00DE32F6" w:rsidP="00112D21">
      <w:pPr>
        <w:pStyle w:val="Default"/>
        <w:rPr>
          <w:lang w:val="en-US"/>
        </w:rPr>
      </w:pPr>
      <w:r w:rsidRPr="00360B0B">
        <w:rPr>
          <w:b/>
          <w:lang w:val="en-US"/>
        </w:rPr>
        <w:t>Available Funding:</w:t>
      </w:r>
    </w:p>
    <w:p w:rsidR="00DE32F6" w:rsidRPr="00D8313A" w:rsidRDefault="00DE32F6" w:rsidP="00112D21">
      <w:pPr>
        <w:pStyle w:val="Default"/>
        <w:rPr>
          <w:sz w:val="16"/>
          <w:szCs w:val="16"/>
          <w:lang w:val="en-US"/>
        </w:rPr>
      </w:pPr>
    </w:p>
    <w:p w:rsidR="00440DE3" w:rsidRPr="00360B0B" w:rsidRDefault="00440DE3" w:rsidP="00D77591">
      <w:pPr>
        <w:pStyle w:val="Default"/>
        <w:rPr>
          <w:lang w:val="en-US"/>
        </w:rPr>
      </w:pPr>
      <w:r>
        <w:rPr>
          <w:lang w:val="en-US"/>
        </w:rPr>
        <w:t xml:space="preserve">Project funding will typically be available up to 25,000 Canadian Dollars per project.  For exchange rates, the following currency converter can be consulted: </w:t>
      </w:r>
      <w:hyperlink r:id="rId8" w:history="1">
        <w:r w:rsidRPr="00360B0B">
          <w:rPr>
            <w:rStyle w:val="Hyperlink"/>
            <w:bCs/>
            <w:lang w:val="en-US"/>
          </w:rPr>
          <w:t>http://www.oanda.com/lang/ru/currency/converter/</w:t>
        </w:r>
      </w:hyperlink>
    </w:p>
    <w:p w:rsidR="00440DE3" w:rsidRDefault="00440DE3" w:rsidP="00112D21">
      <w:pPr>
        <w:spacing w:after="0"/>
        <w:rPr>
          <w:rFonts w:ascii="Times New Roman" w:hAnsi="Times New Roman" w:cs="Times New Roman"/>
          <w:b/>
          <w:sz w:val="24"/>
          <w:szCs w:val="24"/>
          <w:lang w:val="en-US"/>
        </w:rPr>
      </w:pPr>
    </w:p>
    <w:p w:rsidR="00D77591" w:rsidRDefault="00D77591" w:rsidP="00112D21">
      <w:pPr>
        <w:spacing w:after="0"/>
        <w:rPr>
          <w:rFonts w:ascii="Times New Roman" w:hAnsi="Times New Roman" w:cs="Times New Roman"/>
          <w:b/>
          <w:sz w:val="24"/>
          <w:szCs w:val="24"/>
          <w:lang w:val="en-US"/>
        </w:rPr>
      </w:pPr>
    </w:p>
    <w:p w:rsidR="0073024D" w:rsidRDefault="00D77591" w:rsidP="00112D21">
      <w:pPr>
        <w:spacing w:after="0"/>
        <w:rPr>
          <w:rFonts w:ascii="Times New Roman" w:hAnsi="Times New Roman" w:cs="Times New Roman"/>
          <w:b/>
          <w:sz w:val="24"/>
          <w:szCs w:val="24"/>
          <w:lang w:val="en-US"/>
        </w:rPr>
      </w:pPr>
      <w:r>
        <w:rPr>
          <w:rFonts w:ascii="Times New Roman" w:hAnsi="Times New Roman" w:cs="Times New Roman"/>
          <w:b/>
          <w:sz w:val="24"/>
          <w:szCs w:val="24"/>
          <w:lang w:val="en-US"/>
        </w:rPr>
        <w:t>T</w:t>
      </w:r>
      <w:r w:rsidR="0073024D" w:rsidRPr="00360B0B">
        <w:rPr>
          <w:rFonts w:ascii="Times New Roman" w:hAnsi="Times New Roman" w:cs="Times New Roman"/>
          <w:b/>
          <w:sz w:val="24"/>
          <w:szCs w:val="24"/>
          <w:lang w:val="en-US"/>
        </w:rPr>
        <w:t>erm of Projects:</w:t>
      </w:r>
    </w:p>
    <w:p w:rsidR="006E77C4" w:rsidRDefault="006E77C4" w:rsidP="00112D21">
      <w:pPr>
        <w:spacing w:after="0"/>
        <w:rPr>
          <w:rFonts w:ascii="Times New Roman" w:hAnsi="Times New Roman" w:cs="Times New Roman"/>
          <w:sz w:val="24"/>
          <w:szCs w:val="24"/>
          <w:lang w:val="en-US"/>
        </w:rPr>
      </w:pPr>
    </w:p>
    <w:p w:rsidR="006E77C4" w:rsidRDefault="006E77C4" w:rsidP="00D77591">
      <w:pPr>
        <w:spacing w:after="0"/>
        <w:jc w:val="both"/>
        <w:rPr>
          <w:rFonts w:ascii="Times New Roman" w:hAnsi="Times New Roman" w:cs="Times New Roman"/>
          <w:sz w:val="24"/>
          <w:szCs w:val="24"/>
          <w:lang w:val="en-US"/>
        </w:rPr>
      </w:pPr>
      <w:r w:rsidRPr="006E77C4">
        <w:rPr>
          <w:rFonts w:ascii="Times New Roman" w:hAnsi="Times New Roman" w:cs="Times New Roman"/>
          <w:sz w:val="24"/>
          <w:szCs w:val="24"/>
          <w:lang w:val="en-US"/>
        </w:rPr>
        <w:t>CFLI projects are normally co</w:t>
      </w:r>
      <w:r>
        <w:rPr>
          <w:rFonts w:ascii="Times New Roman" w:hAnsi="Times New Roman" w:cs="Times New Roman"/>
          <w:sz w:val="24"/>
          <w:szCs w:val="24"/>
          <w:lang w:val="en-US"/>
        </w:rPr>
        <w:t xml:space="preserve">mpleted within one fiscal year </w:t>
      </w:r>
      <w:r w:rsidR="00D77591">
        <w:rPr>
          <w:rFonts w:ascii="Times New Roman" w:hAnsi="Times New Roman" w:cs="Times New Roman"/>
          <w:sz w:val="24"/>
          <w:szCs w:val="24"/>
          <w:lang w:val="en-US"/>
        </w:rPr>
        <w:t xml:space="preserve">(March 31 to April 1) </w:t>
      </w:r>
      <w:r>
        <w:rPr>
          <w:rFonts w:ascii="Times New Roman" w:hAnsi="Times New Roman" w:cs="Times New Roman"/>
          <w:sz w:val="24"/>
          <w:szCs w:val="24"/>
          <w:lang w:val="en-US"/>
        </w:rPr>
        <w:t xml:space="preserve">but projects that span two fiscal years will also be accepted. </w:t>
      </w:r>
    </w:p>
    <w:p w:rsidR="002F6CC4" w:rsidRDefault="002F6CC4" w:rsidP="00D77591">
      <w:pPr>
        <w:spacing w:after="0"/>
        <w:jc w:val="both"/>
        <w:rPr>
          <w:rFonts w:ascii="Times New Roman" w:hAnsi="Times New Roman" w:cs="Times New Roman"/>
          <w:sz w:val="24"/>
          <w:szCs w:val="24"/>
          <w:lang w:val="en-US"/>
        </w:rPr>
      </w:pPr>
    </w:p>
    <w:p w:rsidR="00440DE3" w:rsidRPr="00DF66B3" w:rsidRDefault="002F6CC4" w:rsidP="00D7759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One fiscal year projects must be completed between the date of signature </w:t>
      </w:r>
      <w:r w:rsidRPr="00112D21">
        <w:rPr>
          <w:rFonts w:ascii="Times New Roman" w:hAnsi="Times New Roman" w:cs="Times New Roman"/>
          <w:sz w:val="24"/>
          <w:szCs w:val="24"/>
          <w:lang w:val="en-US"/>
        </w:rPr>
        <w:t>of the Contribution Agreement and February 28, 201</w:t>
      </w:r>
      <w:r w:rsidR="00EB2815">
        <w:rPr>
          <w:rFonts w:ascii="Times New Roman" w:hAnsi="Times New Roman" w:cs="Times New Roman"/>
          <w:sz w:val="24"/>
          <w:szCs w:val="24"/>
          <w:lang w:val="en-US"/>
        </w:rPr>
        <w:t>9</w:t>
      </w:r>
      <w:r>
        <w:rPr>
          <w:rFonts w:ascii="Times New Roman" w:hAnsi="Times New Roman" w:cs="Times New Roman"/>
          <w:sz w:val="24"/>
          <w:szCs w:val="24"/>
          <w:lang w:val="en-US"/>
        </w:rPr>
        <w:t xml:space="preserve">.  Multi-year projects must be completed </w:t>
      </w:r>
      <w:r w:rsidRPr="00112D21">
        <w:rPr>
          <w:rFonts w:ascii="Times New Roman" w:hAnsi="Times New Roman" w:cs="Times New Roman"/>
          <w:sz w:val="24"/>
          <w:szCs w:val="24"/>
          <w:lang w:val="en-US"/>
        </w:rPr>
        <w:t>between the date of signature of the Contribution Agreement</w:t>
      </w:r>
      <w:r>
        <w:rPr>
          <w:rFonts w:ascii="Times New Roman" w:hAnsi="Times New Roman" w:cs="Times New Roman"/>
          <w:sz w:val="24"/>
          <w:szCs w:val="24"/>
          <w:lang w:val="en-US"/>
        </w:rPr>
        <w:t xml:space="preserve"> and </w:t>
      </w:r>
      <w:r w:rsidR="00EB2815">
        <w:rPr>
          <w:rFonts w:ascii="Times New Roman" w:hAnsi="Times New Roman" w:cs="Times New Roman"/>
          <w:sz w:val="24"/>
          <w:szCs w:val="24"/>
          <w:lang w:val="en-US"/>
        </w:rPr>
        <w:t>February 29, 2020</w:t>
      </w:r>
      <w:r>
        <w:rPr>
          <w:rFonts w:ascii="Times New Roman" w:hAnsi="Times New Roman" w:cs="Times New Roman"/>
          <w:sz w:val="24"/>
          <w:szCs w:val="24"/>
          <w:lang w:val="en-US"/>
        </w:rPr>
        <w:t xml:space="preserve">. </w:t>
      </w:r>
    </w:p>
    <w:p w:rsidR="00112D21" w:rsidRDefault="00112D21" w:rsidP="00112D21">
      <w:pPr>
        <w:spacing w:after="0"/>
        <w:rPr>
          <w:rFonts w:ascii="Times New Roman" w:hAnsi="Times New Roman" w:cs="Times New Roman"/>
          <w:b/>
          <w:sz w:val="24"/>
          <w:szCs w:val="24"/>
          <w:lang w:val="en-US"/>
        </w:rPr>
      </w:pPr>
    </w:p>
    <w:p w:rsidR="00D77591" w:rsidRDefault="00D77591" w:rsidP="00112D21">
      <w:pPr>
        <w:spacing w:after="0"/>
        <w:rPr>
          <w:rFonts w:ascii="Times New Roman" w:hAnsi="Times New Roman" w:cs="Times New Roman"/>
          <w:b/>
          <w:sz w:val="24"/>
          <w:szCs w:val="24"/>
          <w:lang w:val="en-US"/>
        </w:rPr>
      </w:pPr>
    </w:p>
    <w:p w:rsidR="0073024D" w:rsidRDefault="0073024D" w:rsidP="00112D21">
      <w:pPr>
        <w:spacing w:after="0"/>
        <w:rPr>
          <w:rFonts w:ascii="Times New Roman" w:hAnsi="Times New Roman" w:cs="Times New Roman"/>
          <w:b/>
          <w:sz w:val="24"/>
          <w:szCs w:val="24"/>
          <w:lang w:val="en-US"/>
        </w:rPr>
      </w:pPr>
      <w:r w:rsidRPr="00360B0B">
        <w:rPr>
          <w:rFonts w:ascii="Times New Roman" w:hAnsi="Times New Roman" w:cs="Times New Roman"/>
          <w:b/>
          <w:sz w:val="24"/>
          <w:szCs w:val="24"/>
          <w:lang w:val="en-US"/>
        </w:rPr>
        <w:t>Process to Submit a</w:t>
      </w:r>
      <w:r w:rsidRPr="00F408A8">
        <w:rPr>
          <w:rFonts w:ascii="Times New Roman" w:hAnsi="Times New Roman" w:cs="Times New Roman"/>
          <w:b/>
          <w:sz w:val="24"/>
          <w:szCs w:val="24"/>
          <w:lang w:val="en-US"/>
        </w:rPr>
        <w:t xml:space="preserve"> </w:t>
      </w:r>
      <w:r w:rsidRPr="00360B0B">
        <w:rPr>
          <w:rFonts w:ascii="Times New Roman" w:hAnsi="Times New Roman" w:cs="Times New Roman"/>
          <w:b/>
          <w:sz w:val="24"/>
          <w:szCs w:val="24"/>
          <w:lang w:val="en-US"/>
        </w:rPr>
        <w:t>Proposal:</w:t>
      </w:r>
    </w:p>
    <w:p w:rsidR="00112D21" w:rsidRPr="00360B0B" w:rsidRDefault="00112D21" w:rsidP="00112D21">
      <w:pPr>
        <w:spacing w:after="0"/>
        <w:rPr>
          <w:rFonts w:ascii="Times New Roman" w:hAnsi="Times New Roman" w:cs="Times New Roman"/>
          <w:b/>
          <w:sz w:val="24"/>
          <w:szCs w:val="24"/>
          <w:lang w:val="en-US"/>
        </w:rPr>
      </w:pPr>
    </w:p>
    <w:p w:rsidR="0073024D" w:rsidRDefault="0073024D" w:rsidP="00112D21">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lang w:val="en-US"/>
        </w:rPr>
      </w:pPr>
      <w:r w:rsidRPr="0073024D">
        <w:rPr>
          <w:rFonts w:ascii="Times New Roman" w:hAnsi="Times New Roman" w:cs="Times New Roman"/>
          <w:color w:val="000000"/>
          <w:sz w:val="24"/>
          <w:szCs w:val="24"/>
          <w:lang w:val="en-US"/>
        </w:rPr>
        <w:t>P</w:t>
      </w:r>
      <w:r w:rsidR="00112D21">
        <w:rPr>
          <w:rFonts w:ascii="Times New Roman" w:hAnsi="Times New Roman" w:cs="Times New Roman"/>
          <w:color w:val="000000"/>
          <w:sz w:val="24"/>
          <w:szCs w:val="24"/>
          <w:lang w:val="en-US"/>
        </w:rPr>
        <w:t>roject p</w:t>
      </w:r>
      <w:r w:rsidRPr="0073024D">
        <w:rPr>
          <w:rFonts w:ascii="Times New Roman" w:hAnsi="Times New Roman" w:cs="Times New Roman"/>
          <w:color w:val="000000"/>
          <w:sz w:val="24"/>
          <w:szCs w:val="24"/>
          <w:lang w:val="en-US"/>
        </w:rPr>
        <w:t xml:space="preserve">roposals must be submitted in English. </w:t>
      </w:r>
    </w:p>
    <w:p w:rsidR="00112D21" w:rsidRPr="00112D21" w:rsidRDefault="00112D21" w:rsidP="00112D21">
      <w:pPr>
        <w:pStyle w:val="ListParagraph"/>
        <w:autoSpaceDE w:val="0"/>
        <w:autoSpaceDN w:val="0"/>
        <w:adjustRightInd w:val="0"/>
        <w:spacing w:after="0" w:line="240" w:lineRule="auto"/>
        <w:rPr>
          <w:rFonts w:ascii="Times New Roman" w:hAnsi="Times New Roman" w:cs="Times New Roman"/>
          <w:color w:val="000000"/>
          <w:sz w:val="24"/>
          <w:szCs w:val="24"/>
          <w:lang w:val="en-US"/>
        </w:rPr>
      </w:pPr>
    </w:p>
    <w:p w:rsidR="00112D21" w:rsidRDefault="0073024D" w:rsidP="00112D21">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lang w:val="en-US"/>
        </w:rPr>
      </w:pPr>
      <w:r w:rsidRPr="0073024D">
        <w:rPr>
          <w:rFonts w:ascii="Times New Roman" w:hAnsi="Times New Roman" w:cs="Times New Roman"/>
          <w:color w:val="000000"/>
          <w:sz w:val="24"/>
          <w:szCs w:val="24"/>
          <w:lang w:val="en-US"/>
        </w:rPr>
        <w:t>Only those proposals using the official application form will be considered.</w:t>
      </w:r>
    </w:p>
    <w:p w:rsidR="00112D21" w:rsidRPr="00112D21" w:rsidRDefault="00112D21" w:rsidP="00112D21">
      <w:pPr>
        <w:autoSpaceDE w:val="0"/>
        <w:autoSpaceDN w:val="0"/>
        <w:adjustRightInd w:val="0"/>
        <w:spacing w:after="0" w:line="240" w:lineRule="auto"/>
        <w:rPr>
          <w:rFonts w:ascii="Times New Roman" w:hAnsi="Times New Roman" w:cs="Times New Roman"/>
          <w:color w:val="000000"/>
          <w:sz w:val="24"/>
          <w:szCs w:val="24"/>
          <w:lang w:val="en-US"/>
        </w:rPr>
      </w:pPr>
    </w:p>
    <w:p w:rsidR="0073024D" w:rsidRDefault="0073024D" w:rsidP="00112D21">
      <w:pPr>
        <w:numPr>
          <w:ilvl w:val="0"/>
          <w:numId w:val="12"/>
        </w:numPr>
        <w:spacing w:after="0" w:line="240" w:lineRule="auto"/>
        <w:rPr>
          <w:rFonts w:ascii="Times New Roman" w:eastAsia="Times New Roman" w:hAnsi="Times New Roman" w:cs="Times New Roman"/>
          <w:color w:val="000000"/>
          <w:sz w:val="24"/>
          <w:szCs w:val="24"/>
          <w:lang w:val="en-CA" w:eastAsia="en-CA"/>
        </w:rPr>
      </w:pPr>
      <w:r w:rsidRPr="0073024D">
        <w:rPr>
          <w:rFonts w:ascii="Times New Roman" w:eastAsia="Times New Roman" w:hAnsi="Times New Roman" w:cs="Times New Roman"/>
          <w:color w:val="000000"/>
          <w:sz w:val="24"/>
          <w:szCs w:val="24"/>
          <w:lang w:val="en-CA" w:eastAsia="en-CA"/>
        </w:rPr>
        <w:t xml:space="preserve">As required in </w:t>
      </w:r>
      <w:r w:rsidR="00112D21">
        <w:rPr>
          <w:rFonts w:ascii="Times New Roman" w:eastAsia="Times New Roman" w:hAnsi="Times New Roman" w:cs="Times New Roman"/>
          <w:color w:val="000000"/>
          <w:sz w:val="24"/>
          <w:szCs w:val="24"/>
          <w:lang w:val="en-CA" w:eastAsia="en-CA"/>
        </w:rPr>
        <w:t xml:space="preserve">the </w:t>
      </w:r>
      <w:r w:rsidRPr="0073024D">
        <w:rPr>
          <w:rFonts w:ascii="Times New Roman" w:eastAsia="Times New Roman" w:hAnsi="Times New Roman" w:cs="Times New Roman"/>
          <w:color w:val="000000"/>
          <w:sz w:val="24"/>
          <w:szCs w:val="24"/>
          <w:lang w:val="en-CA" w:eastAsia="en-CA"/>
        </w:rPr>
        <w:t xml:space="preserve">project narrative of the application form, each proposal must explicitly answer all stated questions and provide a summary of all project activities. </w:t>
      </w:r>
    </w:p>
    <w:p w:rsidR="0052587E" w:rsidRDefault="0052587E" w:rsidP="0052587E">
      <w:pPr>
        <w:pStyle w:val="ListParagraph"/>
        <w:rPr>
          <w:rFonts w:ascii="Times New Roman" w:eastAsia="Times New Roman" w:hAnsi="Times New Roman" w:cs="Times New Roman"/>
          <w:color w:val="000000"/>
          <w:sz w:val="24"/>
          <w:szCs w:val="24"/>
          <w:lang w:val="en-CA" w:eastAsia="en-CA"/>
        </w:rPr>
      </w:pPr>
    </w:p>
    <w:p w:rsidR="0052587E" w:rsidRPr="0052587E" w:rsidRDefault="0052587E" w:rsidP="0052587E">
      <w:pPr>
        <w:pStyle w:val="ListParagraph"/>
        <w:numPr>
          <w:ilvl w:val="0"/>
          <w:numId w:val="12"/>
        </w:numPr>
        <w:spacing w:after="0"/>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Only one project proposal </w:t>
      </w:r>
      <w:r w:rsidR="001D2DD2">
        <w:rPr>
          <w:rFonts w:ascii="Times New Roman" w:hAnsi="Times New Roman" w:cs="Times New Roman"/>
          <w:sz w:val="24"/>
          <w:szCs w:val="24"/>
          <w:lang w:val="en-CA"/>
        </w:rPr>
        <w:t>per organization will be considered.</w:t>
      </w:r>
    </w:p>
    <w:p w:rsidR="00112D21" w:rsidRPr="0073024D" w:rsidRDefault="00112D21" w:rsidP="00112D21">
      <w:pPr>
        <w:spacing w:after="0" w:line="240" w:lineRule="auto"/>
        <w:rPr>
          <w:rFonts w:ascii="Times New Roman" w:eastAsia="Times New Roman" w:hAnsi="Times New Roman" w:cs="Times New Roman"/>
          <w:color w:val="000000"/>
          <w:sz w:val="24"/>
          <w:szCs w:val="24"/>
          <w:lang w:val="en-CA" w:eastAsia="en-CA"/>
        </w:rPr>
      </w:pPr>
    </w:p>
    <w:p w:rsidR="0073024D" w:rsidRDefault="0073024D" w:rsidP="008523D6">
      <w:pPr>
        <w:pStyle w:val="ListParagraph"/>
        <w:numPr>
          <w:ilvl w:val="0"/>
          <w:numId w:val="13"/>
        </w:numPr>
        <w:autoSpaceDE w:val="0"/>
        <w:autoSpaceDN w:val="0"/>
        <w:adjustRightInd w:val="0"/>
        <w:spacing w:after="0" w:line="240" w:lineRule="auto"/>
        <w:rPr>
          <w:rStyle w:val="Hyperlink"/>
          <w:rFonts w:ascii="Times New Roman" w:hAnsi="Times New Roman" w:cs="Times New Roman"/>
          <w:color w:val="000000"/>
          <w:sz w:val="24"/>
          <w:szCs w:val="24"/>
          <w:u w:val="none"/>
          <w:lang w:val="en-US"/>
        </w:rPr>
      </w:pPr>
      <w:r w:rsidRPr="0073024D">
        <w:rPr>
          <w:rFonts w:ascii="Times New Roman" w:hAnsi="Times New Roman" w:cs="Times New Roman"/>
          <w:sz w:val="24"/>
          <w:szCs w:val="24"/>
          <w:lang w:val="en-US"/>
        </w:rPr>
        <w:t>Proposals should be submitted electronically to the following e-mail</w:t>
      </w:r>
      <w:r w:rsidR="00F12D1B">
        <w:rPr>
          <w:rFonts w:ascii="Times New Roman" w:hAnsi="Times New Roman" w:cs="Times New Roman"/>
          <w:sz w:val="24"/>
          <w:szCs w:val="24"/>
          <w:lang w:val="en-US"/>
        </w:rPr>
        <w:t>s</w:t>
      </w:r>
      <w:r w:rsidRPr="0073024D">
        <w:rPr>
          <w:rFonts w:ascii="Times New Roman" w:hAnsi="Times New Roman" w:cs="Times New Roman"/>
          <w:sz w:val="24"/>
          <w:szCs w:val="24"/>
          <w:lang w:val="en-US"/>
        </w:rPr>
        <w:t xml:space="preserve">: </w:t>
      </w:r>
      <w:hyperlink r:id="rId9" w:history="1">
        <w:r w:rsidR="00F12D1B" w:rsidRPr="00971D89">
          <w:rPr>
            <w:rStyle w:val="Hyperlink"/>
            <w:rFonts w:ascii="Times New Roman" w:hAnsi="Times New Roman" w:cs="Times New Roman"/>
            <w:sz w:val="24"/>
            <w:szCs w:val="24"/>
            <w:lang w:val="en-US"/>
          </w:rPr>
          <w:t>annazhugan@mail.ru</w:t>
        </w:r>
      </w:hyperlink>
      <w:r w:rsidR="00861DE7">
        <w:rPr>
          <w:rFonts w:ascii="Times New Roman" w:hAnsi="Times New Roman" w:cs="Times New Roman"/>
          <w:sz w:val="24"/>
          <w:szCs w:val="24"/>
          <w:lang w:val="en-US"/>
        </w:rPr>
        <w:t xml:space="preserve"> </w:t>
      </w:r>
      <w:r w:rsidR="00D77591">
        <w:rPr>
          <w:rFonts w:ascii="Times New Roman" w:hAnsi="Times New Roman" w:cs="Times New Roman"/>
          <w:sz w:val="24"/>
          <w:szCs w:val="24"/>
          <w:lang w:val="en-US"/>
        </w:rPr>
        <w:t>with c</w:t>
      </w:r>
      <w:r w:rsidR="00861DE7">
        <w:rPr>
          <w:rFonts w:ascii="Times New Roman" w:hAnsi="Times New Roman" w:cs="Times New Roman"/>
          <w:sz w:val="24"/>
          <w:szCs w:val="24"/>
          <w:lang w:val="en-US"/>
        </w:rPr>
        <w:t>opy to</w:t>
      </w:r>
      <w:bookmarkStart w:id="0" w:name="_GoBack"/>
      <w:bookmarkEnd w:id="0"/>
      <w:r w:rsidR="00F12D1B">
        <w:rPr>
          <w:rStyle w:val="Hyperlink"/>
          <w:rFonts w:ascii="Times New Roman" w:hAnsi="Times New Roman" w:cs="Times New Roman"/>
          <w:color w:val="000000"/>
          <w:sz w:val="24"/>
          <w:szCs w:val="24"/>
          <w:u w:val="none"/>
          <w:lang w:val="en-US"/>
        </w:rPr>
        <w:t xml:space="preserve"> </w:t>
      </w:r>
      <w:hyperlink r:id="rId10" w:history="1">
        <w:r w:rsidR="00493437" w:rsidRPr="00110A10">
          <w:rPr>
            <w:rStyle w:val="Hyperlink"/>
            <w:rFonts w:ascii="Times New Roman" w:hAnsi="Times New Roman" w:cs="Times New Roman"/>
            <w:sz w:val="24"/>
            <w:szCs w:val="24"/>
            <w:lang w:val="en-CA"/>
          </w:rPr>
          <w:t>mosco@international.gc.ca</w:t>
        </w:r>
      </w:hyperlink>
    </w:p>
    <w:p w:rsidR="00112D21" w:rsidRPr="00F12D1B" w:rsidRDefault="00112D21" w:rsidP="00F12D1B">
      <w:pPr>
        <w:pStyle w:val="ListParagraph"/>
        <w:autoSpaceDE w:val="0"/>
        <w:autoSpaceDN w:val="0"/>
        <w:adjustRightInd w:val="0"/>
        <w:spacing w:after="0" w:line="240" w:lineRule="auto"/>
        <w:rPr>
          <w:rStyle w:val="Hyperlink"/>
          <w:rFonts w:ascii="Times New Roman" w:hAnsi="Times New Roman" w:cs="Times New Roman"/>
          <w:color w:val="000000"/>
          <w:sz w:val="24"/>
          <w:szCs w:val="24"/>
          <w:u w:val="none"/>
          <w:lang w:val="en-US"/>
        </w:rPr>
      </w:pPr>
    </w:p>
    <w:p w:rsidR="00112D21" w:rsidRPr="00112D21" w:rsidRDefault="00112D21" w:rsidP="00112D21">
      <w:pPr>
        <w:pStyle w:val="ListParagraph"/>
        <w:numPr>
          <w:ilvl w:val="0"/>
          <w:numId w:val="13"/>
        </w:numPr>
        <w:spacing w:after="0"/>
        <w:jc w:val="both"/>
        <w:rPr>
          <w:rFonts w:ascii="Times New Roman" w:hAnsi="Times New Roman" w:cs="Times New Roman"/>
          <w:sz w:val="24"/>
          <w:szCs w:val="24"/>
          <w:lang w:val="en-CA"/>
        </w:rPr>
      </w:pPr>
      <w:r w:rsidRPr="00112D21">
        <w:rPr>
          <w:rFonts w:ascii="Times New Roman" w:hAnsi="Times New Roman" w:cs="Times New Roman"/>
          <w:sz w:val="24"/>
          <w:szCs w:val="24"/>
          <w:lang w:val="en-CA"/>
        </w:rPr>
        <w:t>Applications will be assessed on their merits by a Selection Committee. Final selection of projects will be made by the Canadian Ambassador.</w:t>
      </w:r>
    </w:p>
    <w:p w:rsidR="0073024D" w:rsidRPr="00112D21" w:rsidRDefault="0073024D" w:rsidP="00112D21">
      <w:pPr>
        <w:autoSpaceDE w:val="0"/>
        <w:autoSpaceDN w:val="0"/>
        <w:adjustRightInd w:val="0"/>
        <w:spacing w:after="0" w:line="240" w:lineRule="auto"/>
        <w:rPr>
          <w:rStyle w:val="Hyperlink"/>
          <w:rFonts w:ascii="Times New Roman" w:hAnsi="Times New Roman" w:cs="Times New Roman"/>
          <w:b/>
          <w:color w:val="000000"/>
          <w:sz w:val="24"/>
          <w:szCs w:val="24"/>
          <w:highlight w:val="yellow"/>
          <w:u w:val="none"/>
          <w:lang w:val="en-US"/>
        </w:rPr>
      </w:pPr>
    </w:p>
    <w:p w:rsidR="0073024D" w:rsidRDefault="0073024D" w:rsidP="00112D21">
      <w:pPr>
        <w:pStyle w:val="ListParagraph"/>
        <w:numPr>
          <w:ilvl w:val="0"/>
          <w:numId w:val="13"/>
        </w:numPr>
        <w:autoSpaceDE w:val="0"/>
        <w:autoSpaceDN w:val="0"/>
        <w:adjustRightInd w:val="0"/>
        <w:spacing w:after="0" w:line="240" w:lineRule="auto"/>
        <w:rPr>
          <w:rFonts w:ascii="Times New Roman" w:hAnsi="Times New Roman" w:cs="Times New Roman"/>
          <w:b/>
          <w:color w:val="000000"/>
          <w:sz w:val="24"/>
          <w:szCs w:val="24"/>
          <w:lang w:val="en-US"/>
        </w:rPr>
      </w:pPr>
      <w:r w:rsidRPr="00C836AB">
        <w:rPr>
          <w:rFonts w:ascii="Times New Roman" w:hAnsi="Times New Roman" w:cs="Times New Roman"/>
          <w:b/>
          <w:color w:val="000000"/>
          <w:sz w:val="24"/>
          <w:szCs w:val="24"/>
          <w:lang w:val="en-US"/>
        </w:rPr>
        <w:t>Project proposals will be considered on a rolling basis</w:t>
      </w:r>
      <w:r>
        <w:rPr>
          <w:rFonts w:ascii="Times New Roman" w:hAnsi="Times New Roman" w:cs="Times New Roman"/>
          <w:b/>
          <w:color w:val="000000"/>
          <w:sz w:val="24"/>
          <w:szCs w:val="24"/>
          <w:lang w:val="en-US"/>
        </w:rPr>
        <w:t xml:space="preserve">. </w:t>
      </w:r>
      <w:r w:rsidR="00DE3451">
        <w:rPr>
          <w:rFonts w:ascii="Times New Roman" w:hAnsi="Times New Roman" w:cs="Times New Roman"/>
          <w:b/>
          <w:color w:val="000000"/>
          <w:sz w:val="24"/>
          <w:szCs w:val="24"/>
          <w:lang w:val="en-US"/>
        </w:rPr>
        <w:t xml:space="preserve"> D</w:t>
      </w:r>
      <w:r w:rsidR="00DF66B3">
        <w:rPr>
          <w:rFonts w:ascii="Times New Roman" w:hAnsi="Times New Roman" w:cs="Times New Roman"/>
          <w:b/>
          <w:color w:val="000000"/>
          <w:sz w:val="24"/>
          <w:szCs w:val="24"/>
          <w:lang w:val="en-US"/>
        </w:rPr>
        <w:t>e</w:t>
      </w:r>
      <w:r w:rsidR="00424528">
        <w:rPr>
          <w:rFonts w:ascii="Times New Roman" w:hAnsi="Times New Roman" w:cs="Times New Roman"/>
          <w:b/>
          <w:color w:val="000000"/>
          <w:sz w:val="24"/>
          <w:szCs w:val="24"/>
          <w:lang w:val="en-US"/>
        </w:rPr>
        <w:t>adline for submission is July 29, 2018</w:t>
      </w:r>
      <w:r w:rsidR="00DE3451">
        <w:rPr>
          <w:rFonts w:ascii="Times New Roman" w:hAnsi="Times New Roman" w:cs="Times New Roman"/>
          <w:b/>
          <w:color w:val="000000"/>
          <w:sz w:val="24"/>
          <w:szCs w:val="24"/>
          <w:lang w:val="en-US"/>
        </w:rPr>
        <w:t>.</w:t>
      </w:r>
    </w:p>
    <w:p w:rsidR="00112D21" w:rsidRDefault="00112D21" w:rsidP="00112D21">
      <w:pPr>
        <w:spacing w:after="0"/>
        <w:rPr>
          <w:rFonts w:ascii="Times New Roman" w:hAnsi="Times New Roman" w:cs="Times New Roman"/>
          <w:color w:val="000000"/>
          <w:sz w:val="24"/>
          <w:szCs w:val="24"/>
          <w:lang w:val="en-US"/>
        </w:rPr>
      </w:pPr>
    </w:p>
    <w:p w:rsidR="00112D21" w:rsidRDefault="00112D21" w:rsidP="00112D21">
      <w:pPr>
        <w:spacing w:after="0"/>
        <w:rPr>
          <w:rFonts w:ascii="Times New Roman" w:hAnsi="Times New Roman" w:cs="Times New Roman"/>
          <w:b/>
          <w:sz w:val="24"/>
          <w:szCs w:val="24"/>
          <w:lang w:val="en-US"/>
        </w:rPr>
      </w:pPr>
    </w:p>
    <w:p w:rsidR="00501AE5" w:rsidRDefault="0097056C" w:rsidP="00112D21">
      <w:pPr>
        <w:spacing w:after="0"/>
        <w:rPr>
          <w:rFonts w:ascii="Times New Roman" w:hAnsi="Times New Roman" w:cs="Times New Roman"/>
          <w:b/>
          <w:sz w:val="24"/>
          <w:szCs w:val="24"/>
          <w:lang w:val="en-US"/>
        </w:rPr>
      </w:pPr>
      <w:r w:rsidRPr="00360B0B">
        <w:rPr>
          <w:rFonts w:ascii="Times New Roman" w:hAnsi="Times New Roman" w:cs="Times New Roman"/>
          <w:b/>
          <w:sz w:val="24"/>
          <w:szCs w:val="24"/>
          <w:lang w:val="en-US"/>
        </w:rPr>
        <w:t>Who Is Eligible to Submit a Proposal?</w:t>
      </w:r>
    </w:p>
    <w:p w:rsidR="00112D21" w:rsidRPr="00360B0B" w:rsidRDefault="00112D21" w:rsidP="00112D21">
      <w:pPr>
        <w:spacing w:after="0"/>
        <w:rPr>
          <w:rFonts w:ascii="Times New Roman" w:hAnsi="Times New Roman" w:cs="Times New Roman"/>
          <w:b/>
          <w:sz w:val="24"/>
          <w:szCs w:val="24"/>
          <w:lang w:val="en-US"/>
        </w:rPr>
      </w:pPr>
    </w:p>
    <w:p w:rsidR="00501AE5" w:rsidRPr="00360B0B" w:rsidRDefault="00501AE5" w:rsidP="00112D21">
      <w:pPr>
        <w:pStyle w:val="Default"/>
        <w:numPr>
          <w:ilvl w:val="0"/>
          <w:numId w:val="1"/>
        </w:numPr>
        <w:rPr>
          <w:lang w:val="en-US"/>
        </w:rPr>
      </w:pPr>
      <w:r w:rsidRPr="00360B0B">
        <w:rPr>
          <w:lang w:val="en-US"/>
        </w:rPr>
        <w:t xml:space="preserve">local non-governmental, community and not-for-profit organizations, </w:t>
      </w:r>
    </w:p>
    <w:p w:rsidR="00501AE5" w:rsidRPr="00360B0B" w:rsidRDefault="00501AE5" w:rsidP="00112D21">
      <w:pPr>
        <w:pStyle w:val="Default"/>
        <w:numPr>
          <w:ilvl w:val="0"/>
          <w:numId w:val="1"/>
        </w:numPr>
        <w:rPr>
          <w:lang w:val="en-US"/>
        </w:rPr>
      </w:pPr>
      <w:r w:rsidRPr="00360B0B">
        <w:rPr>
          <w:lang w:val="en-US"/>
        </w:rPr>
        <w:t xml:space="preserve">local academic institutions working on local projects, </w:t>
      </w:r>
    </w:p>
    <w:p w:rsidR="00501AE5" w:rsidRPr="00360B0B" w:rsidRDefault="00501AE5" w:rsidP="00112D21">
      <w:pPr>
        <w:pStyle w:val="Default"/>
        <w:numPr>
          <w:ilvl w:val="0"/>
          <w:numId w:val="1"/>
        </w:numPr>
        <w:rPr>
          <w:lang w:val="en-US"/>
        </w:rPr>
      </w:pPr>
      <w:r w:rsidRPr="00360B0B">
        <w:rPr>
          <w:lang w:val="en-US"/>
        </w:rPr>
        <w:lastRenderedPageBreak/>
        <w:t xml:space="preserve">international, intergovernmental, multilateral and regional institutions, organizations and agencies working on local development activities, </w:t>
      </w:r>
    </w:p>
    <w:p w:rsidR="00501AE5" w:rsidRPr="00360B0B" w:rsidRDefault="00501AE5" w:rsidP="00112D21">
      <w:pPr>
        <w:pStyle w:val="Default"/>
        <w:numPr>
          <w:ilvl w:val="0"/>
          <w:numId w:val="1"/>
        </w:numPr>
        <w:rPr>
          <w:lang w:val="en-US"/>
        </w:rPr>
      </w:pPr>
      <w:r w:rsidRPr="00360B0B">
        <w:rPr>
          <w:lang w:val="en-US"/>
        </w:rPr>
        <w:t xml:space="preserve">municipal, regional or national government institutions or agencies of the recipient country working on local projects, and </w:t>
      </w:r>
    </w:p>
    <w:p w:rsidR="007D31D3" w:rsidRPr="00360B0B" w:rsidRDefault="00501AE5" w:rsidP="00112D21">
      <w:pPr>
        <w:pStyle w:val="Default"/>
        <w:numPr>
          <w:ilvl w:val="0"/>
          <w:numId w:val="1"/>
        </w:numPr>
        <w:rPr>
          <w:lang w:val="en-US"/>
        </w:rPr>
      </w:pPr>
      <w:r w:rsidRPr="00360B0B">
        <w:rPr>
          <w:lang w:val="en-US"/>
        </w:rPr>
        <w:t xml:space="preserve">Canadian non-governmental and not-for-profit organizations that are working on local development activities. </w:t>
      </w:r>
    </w:p>
    <w:p w:rsidR="007C45E2" w:rsidRDefault="007C45E2" w:rsidP="00112D21">
      <w:pPr>
        <w:pStyle w:val="Default"/>
        <w:ind w:left="720"/>
        <w:rPr>
          <w:sz w:val="12"/>
          <w:szCs w:val="12"/>
          <w:lang w:val="en-US"/>
        </w:rPr>
      </w:pPr>
    </w:p>
    <w:p w:rsidR="004102C3" w:rsidRDefault="004102C3" w:rsidP="00112D21">
      <w:pPr>
        <w:pStyle w:val="Default"/>
        <w:ind w:left="720"/>
        <w:rPr>
          <w:sz w:val="12"/>
          <w:szCs w:val="12"/>
          <w:lang w:val="en-US"/>
        </w:rPr>
      </w:pPr>
    </w:p>
    <w:p w:rsidR="004102C3" w:rsidRPr="00D8313A" w:rsidRDefault="004102C3" w:rsidP="00112D21">
      <w:pPr>
        <w:pStyle w:val="Default"/>
        <w:ind w:left="720"/>
        <w:rPr>
          <w:sz w:val="12"/>
          <w:szCs w:val="12"/>
          <w:lang w:val="en-US"/>
        </w:rPr>
      </w:pPr>
    </w:p>
    <w:p w:rsidR="00360B0B" w:rsidRPr="00D8313A" w:rsidRDefault="007D31D3" w:rsidP="00112D21">
      <w:pPr>
        <w:pStyle w:val="Default"/>
        <w:rPr>
          <w:color w:val="auto"/>
          <w:lang w:val="en-US"/>
        </w:rPr>
      </w:pPr>
      <w:r w:rsidRPr="00360B0B">
        <w:rPr>
          <w:color w:val="auto"/>
          <w:lang w:val="en-US"/>
        </w:rPr>
        <w:t>The majority of CFLI funding is to be directed toward local civil society organizations (including non-governmental organizations) and other institutions working at the local level. Other entities, such as international, intergovernmental, multilateral and regional organizations can be eligible for a contribution, provided that they are working with local partners and on local projects that are consistent with the objectives of the CFLI. Similarly, municipal, regional or national government institutions may receive CFLI funding, provided that their projects are essentially local in nature.</w:t>
      </w:r>
    </w:p>
    <w:p w:rsidR="00535664" w:rsidRDefault="00535664" w:rsidP="005F7FD8">
      <w:pPr>
        <w:pStyle w:val="Default"/>
        <w:rPr>
          <w:b/>
          <w:lang w:val="en-US"/>
        </w:rPr>
      </w:pPr>
    </w:p>
    <w:p w:rsidR="0073024D" w:rsidRPr="003D3690" w:rsidRDefault="0073024D" w:rsidP="005473B8">
      <w:pPr>
        <w:spacing w:after="0"/>
        <w:jc w:val="both"/>
        <w:rPr>
          <w:rFonts w:ascii="Times New Roman" w:hAnsi="Times New Roman" w:cs="Times New Roman"/>
          <w:i/>
          <w:color w:val="000000"/>
          <w:sz w:val="24"/>
          <w:szCs w:val="24"/>
          <w:lang w:val="en-US"/>
        </w:rPr>
      </w:pPr>
      <w:r w:rsidRPr="003D3690">
        <w:rPr>
          <w:rFonts w:ascii="Times New Roman" w:hAnsi="Times New Roman" w:cs="Times New Roman"/>
          <w:i/>
          <w:color w:val="000000"/>
          <w:sz w:val="24"/>
          <w:szCs w:val="24"/>
          <w:lang w:val="en-US"/>
        </w:rPr>
        <w:t xml:space="preserve">For questions regarding the application and submission process, please contact </w:t>
      </w:r>
      <w:r w:rsidR="00962385">
        <w:rPr>
          <w:rFonts w:ascii="Times New Roman" w:hAnsi="Times New Roman" w:cs="Times New Roman"/>
          <w:i/>
          <w:color w:val="000000"/>
          <w:sz w:val="24"/>
          <w:szCs w:val="24"/>
          <w:lang w:val="en-US"/>
        </w:rPr>
        <w:t xml:space="preserve">Anna Zhugan, CFLI Coordinator, </w:t>
      </w:r>
      <w:hyperlink r:id="rId11" w:history="1">
        <w:r w:rsidR="00962385" w:rsidRPr="00971D89">
          <w:rPr>
            <w:rStyle w:val="Hyperlink"/>
            <w:rFonts w:ascii="Times New Roman" w:hAnsi="Times New Roman" w:cs="Times New Roman"/>
            <w:i/>
            <w:sz w:val="24"/>
            <w:szCs w:val="24"/>
            <w:lang w:val="en-US"/>
          </w:rPr>
          <w:t>annazhugan@mail.ru</w:t>
        </w:r>
      </w:hyperlink>
      <w:r w:rsidR="00962385">
        <w:rPr>
          <w:rFonts w:ascii="Times New Roman" w:hAnsi="Times New Roman" w:cs="Times New Roman"/>
          <w:i/>
          <w:color w:val="000000"/>
          <w:sz w:val="24"/>
          <w:szCs w:val="24"/>
          <w:lang w:val="en-US"/>
        </w:rPr>
        <w:t xml:space="preserve"> telephone: +7 (921) 947 72 86</w:t>
      </w:r>
    </w:p>
    <w:p w:rsidR="00BD49FA" w:rsidRPr="0073024D" w:rsidRDefault="00BD49FA" w:rsidP="005473B8">
      <w:pPr>
        <w:spacing w:after="0"/>
        <w:jc w:val="both"/>
        <w:rPr>
          <w:rFonts w:ascii="Times New Roman" w:hAnsi="Times New Roman" w:cs="Times New Roman"/>
          <w:sz w:val="24"/>
          <w:szCs w:val="24"/>
          <w:lang w:val="en-CA"/>
        </w:rPr>
      </w:pPr>
    </w:p>
    <w:p w:rsidR="006C19C7" w:rsidRPr="00360B0B" w:rsidRDefault="006C19C7" w:rsidP="005473B8">
      <w:pPr>
        <w:autoSpaceDE w:val="0"/>
        <w:autoSpaceDN w:val="0"/>
        <w:adjustRightInd w:val="0"/>
        <w:spacing w:after="0" w:line="240" w:lineRule="auto"/>
        <w:rPr>
          <w:rFonts w:ascii="Times New Roman" w:hAnsi="Times New Roman" w:cs="Times New Roman"/>
          <w:color w:val="000000"/>
          <w:sz w:val="24"/>
          <w:szCs w:val="24"/>
          <w:lang w:val="en-CA"/>
        </w:rPr>
      </w:pPr>
    </w:p>
    <w:p w:rsidR="00E64B53" w:rsidRPr="00360B0B" w:rsidRDefault="00E64B53" w:rsidP="00E64B53">
      <w:pPr>
        <w:autoSpaceDE w:val="0"/>
        <w:autoSpaceDN w:val="0"/>
        <w:adjustRightInd w:val="0"/>
        <w:spacing w:after="0" w:line="240" w:lineRule="auto"/>
        <w:rPr>
          <w:rFonts w:ascii="Times New Roman" w:hAnsi="Times New Roman" w:cs="Times New Roman"/>
          <w:color w:val="000000"/>
          <w:sz w:val="24"/>
          <w:szCs w:val="24"/>
          <w:lang w:val="en-CA"/>
        </w:rPr>
      </w:pPr>
    </w:p>
    <w:p w:rsidR="00E64B53" w:rsidRDefault="00E64B53" w:rsidP="00E64B53">
      <w:pPr>
        <w:autoSpaceDE w:val="0"/>
        <w:autoSpaceDN w:val="0"/>
        <w:adjustRightInd w:val="0"/>
        <w:spacing w:after="0" w:line="240" w:lineRule="auto"/>
        <w:rPr>
          <w:rFonts w:ascii="Times New Roman" w:hAnsi="Times New Roman" w:cs="Times New Roman"/>
          <w:color w:val="000000"/>
          <w:sz w:val="24"/>
          <w:szCs w:val="24"/>
          <w:lang w:val="en-US"/>
        </w:rPr>
      </w:pPr>
      <w:r w:rsidRPr="00360B0B">
        <w:rPr>
          <w:rFonts w:ascii="Times New Roman" w:hAnsi="Times New Roman" w:cs="Times New Roman"/>
          <w:b/>
          <w:color w:val="000000"/>
          <w:sz w:val="24"/>
          <w:szCs w:val="24"/>
          <w:lang w:val="en-US"/>
        </w:rPr>
        <w:t>Embassy of Canada</w:t>
      </w:r>
      <w:r w:rsidRPr="00360B0B">
        <w:rPr>
          <w:rFonts w:ascii="Times New Roman" w:hAnsi="Times New Roman" w:cs="Times New Roman"/>
          <w:color w:val="000000"/>
          <w:sz w:val="24"/>
          <w:szCs w:val="24"/>
          <w:lang w:val="en-US"/>
        </w:rPr>
        <w:t> </w:t>
      </w:r>
      <w:r w:rsidRPr="00360B0B">
        <w:rPr>
          <w:rFonts w:ascii="Times New Roman" w:hAnsi="Times New Roman" w:cs="Times New Roman"/>
          <w:color w:val="000000"/>
          <w:sz w:val="24"/>
          <w:szCs w:val="24"/>
          <w:lang w:val="en-US"/>
        </w:rPr>
        <w:br/>
      </w:r>
      <w:r w:rsidRPr="00CE3920">
        <w:rPr>
          <w:rFonts w:ascii="Times New Roman" w:hAnsi="Times New Roman" w:cs="Times New Roman"/>
          <w:color w:val="000000"/>
          <w:sz w:val="24"/>
          <w:szCs w:val="24"/>
          <w:lang w:val="en-US"/>
        </w:rPr>
        <w:t>23 Starokonyushenny Pereulok</w:t>
      </w:r>
    </w:p>
    <w:p w:rsidR="00E64B53" w:rsidRPr="00360B0B" w:rsidRDefault="00E64B53" w:rsidP="00E64B53">
      <w:pPr>
        <w:autoSpaceDE w:val="0"/>
        <w:autoSpaceDN w:val="0"/>
        <w:adjustRightInd w:val="0"/>
        <w:spacing w:after="0" w:line="240" w:lineRule="auto"/>
        <w:rPr>
          <w:rFonts w:ascii="Times New Roman" w:hAnsi="Times New Roman" w:cs="Times New Roman"/>
          <w:color w:val="000000"/>
          <w:sz w:val="24"/>
          <w:szCs w:val="24"/>
          <w:lang w:val="en-US"/>
        </w:rPr>
      </w:pPr>
      <w:r w:rsidRPr="00CE3920">
        <w:rPr>
          <w:rFonts w:ascii="Times New Roman" w:hAnsi="Times New Roman" w:cs="Times New Roman"/>
          <w:color w:val="000000"/>
          <w:sz w:val="24"/>
          <w:szCs w:val="24"/>
          <w:lang w:val="en-US"/>
        </w:rPr>
        <w:t>Moscow</w:t>
      </w:r>
      <w:r>
        <w:rPr>
          <w:rFonts w:ascii="Times New Roman" w:hAnsi="Times New Roman" w:cs="Times New Roman"/>
          <w:color w:val="000000"/>
          <w:sz w:val="24"/>
          <w:szCs w:val="24"/>
          <w:lang w:val="en-US"/>
        </w:rPr>
        <w:t>,</w:t>
      </w:r>
      <w:r w:rsidRPr="00CE3920">
        <w:rPr>
          <w:rFonts w:ascii="Times New Roman" w:hAnsi="Times New Roman" w:cs="Times New Roman"/>
          <w:color w:val="000000"/>
          <w:sz w:val="24"/>
          <w:szCs w:val="24"/>
          <w:lang w:val="en-US"/>
        </w:rPr>
        <w:t xml:space="preserve"> 119002</w:t>
      </w:r>
      <w:r>
        <w:rPr>
          <w:rFonts w:ascii="Times New Roman" w:hAnsi="Times New Roman" w:cs="Times New Roman"/>
          <w:color w:val="000000"/>
          <w:sz w:val="24"/>
          <w:szCs w:val="24"/>
          <w:lang w:val="en-US"/>
        </w:rPr>
        <w:t>,</w:t>
      </w:r>
      <w:r w:rsidRPr="00CE3920">
        <w:rPr>
          <w:rFonts w:ascii="Times New Roman" w:hAnsi="Times New Roman" w:cs="Times New Roman"/>
          <w:color w:val="000000"/>
          <w:sz w:val="24"/>
          <w:szCs w:val="24"/>
          <w:lang w:val="en-US"/>
        </w:rPr>
        <w:t xml:space="preserve"> Russia</w:t>
      </w:r>
    </w:p>
    <w:p w:rsidR="00E64B53" w:rsidRDefault="00861DE7" w:rsidP="00E64B53">
      <w:pPr>
        <w:autoSpaceDE w:val="0"/>
        <w:autoSpaceDN w:val="0"/>
        <w:adjustRightInd w:val="0"/>
        <w:spacing w:after="0" w:line="240" w:lineRule="auto"/>
        <w:rPr>
          <w:rStyle w:val="Hyperlink"/>
          <w:rFonts w:ascii="Times New Roman" w:hAnsi="Times New Roman" w:cs="Times New Roman"/>
          <w:sz w:val="24"/>
          <w:szCs w:val="24"/>
          <w:lang w:val="en-US"/>
        </w:rPr>
      </w:pPr>
      <w:hyperlink r:id="rId12" w:history="1">
        <w:r w:rsidR="00E64B53" w:rsidRPr="00454A11">
          <w:rPr>
            <w:rStyle w:val="Hyperlink"/>
            <w:rFonts w:ascii="Times New Roman" w:hAnsi="Times New Roman" w:cs="Times New Roman"/>
            <w:sz w:val="24"/>
            <w:szCs w:val="24"/>
            <w:lang w:val="en-US"/>
          </w:rPr>
          <w:t>www.russia.gc.ca</w:t>
        </w:r>
      </w:hyperlink>
    </w:p>
    <w:p w:rsidR="00E64B53" w:rsidRDefault="00E64B53" w:rsidP="00E64B53">
      <w:pPr>
        <w:autoSpaceDE w:val="0"/>
        <w:autoSpaceDN w:val="0"/>
        <w:adjustRightInd w:val="0"/>
        <w:spacing w:after="0" w:line="240" w:lineRule="auto"/>
        <w:rPr>
          <w:rStyle w:val="Hyperlink"/>
          <w:rFonts w:ascii="Times New Roman" w:hAnsi="Times New Roman" w:cs="Times New Roman"/>
          <w:sz w:val="24"/>
          <w:szCs w:val="24"/>
          <w:lang w:val="en-US"/>
        </w:rPr>
      </w:pPr>
    </w:p>
    <w:p w:rsidR="00E64B53" w:rsidRDefault="00E64B53" w:rsidP="00E64B53">
      <w:pPr>
        <w:spacing w:after="0"/>
        <w:rPr>
          <w:rFonts w:ascii="Calibri" w:eastAsia="Calibri" w:hAnsi="Calibri" w:cs="Times New Roman"/>
          <w:color w:val="1F497D"/>
          <w:sz w:val="24"/>
          <w:szCs w:val="24"/>
          <w:lang w:val="en-CA"/>
        </w:rPr>
      </w:pPr>
      <w:r w:rsidRPr="00FB3BAD">
        <w:rPr>
          <w:noProof/>
          <w:lang w:val="en-CA" w:eastAsia="en-CA"/>
        </w:rPr>
        <w:drawing>
          <wp:inline distT="0" distB="0" distL="0" distR="0" wp14:anchorId="6AE46217" wp14:editId="56940D28">
            <wp:extent cx="284671" cy="284671"/>
            <wp:effectExtent l="0" t="0" r="1270" b="1270"/>
            <wp:docPr id="4" name="Picture 4" descr="C:\Users\firksets\Desktop\Social Media misc\Twit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firksets\Desktop\Social Media misc\Twitter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4671" cy="284671"/>
                    </a:xfrm>
                    <a:prstGeom prst="rect">
                      <a:avLst/>
                    </a:prstGeom>
                    <a:noFill/>
                    <a:ln>
                      <a:noFill/>
                    </a:ln>
                  </pic:spPr>
                </pic:pic>
              </a:graphicData>
            </a:graphic>
          </wp:inline>
        </w:drawing>
      </w:r>
      <w:r w:rsidRPr="00FB3BAD">
        <w:rPr>
          <w:lang w:val="en-CA"/>
        </w:rPr>
        <w:t xml:space="preserve">  </w:t>
      </w:r>
      <w:r w:rsidRPr="00F5659F">
        <w:rPr>
          <w:rFonts w:ascii="Times New Roman" w:hAnsi="Times New Roman" w:cs="Times New Roman"/>
          <w:sz w:val="24"/>
          <w:szCs w:val="24"/>
          <w:lang w:val="en-CA"/>
        </w:rPr>
        <w:t>@</w:t>
      </w:r>
      <w:proofErr w:type="spellStart"/>
      <w:r w:rsidRPr="00F5659F">
        <w:rPr>
          <w:rFonts w:ascii="Times New Roman" w:hAnsi="Times New Roman" w:cs="Times New Roman"/>
          <w:sz w:val="24"/>
          <w:szCs w:val="24"/>
          <w:lang w:val="en-CA"/>
        </w:rPr>
        <w:t>CanadaRussia</w:t>
      </w:r>
      <w:proofErr w:type="spellEnd"/>
      <w:r w:rsidRPr="00F5659F">
        <w:rPr>
          <w:rFonts w:ascii="Times New Roman" w:hAnsi="Times New Roman" w:cs="Times New Roman"/>
          <w:sz w:val="24"/>
          <w:szCs w:val="24"/>
          <w:lang w:val="en-CA"/>
        </w:rPr>
        <w:t>/</w:t>
      </w:r>
      <w:r w:rsidRPr="00F5659F">
        <w:rPr>
          <w:rFonts w:ascii="Times New Roman" w:eastAsia="Calibri" w:hAnsi="Times New Roman" w:cs="Times New Roman"/>
          <w:sz w:val="24"/>
          <w:szCs w:val="24"/>
          <w:lang w:val="kk-KZ"/>
        </w:rPr>
        <w:t>@Can</w:t>
      </w:r>
      <w:proofErr w:type="spellStart"/>
      <w:r w:rsidRPr="00F5659F">
        <w:rPr>
          <w:rFonts w:ascii="Times New Roman" w:eastAsia="Calibri" w:hAnsi="Times New Roman" w:cs="Times New Roman"/>
          <w:sz w:val="24"/>
          <w:szCs w:val="24"/>
          <w:lang w:val="en-US"/>
        </w:rPr>
        <w:t>adaPoRusski</w:t>
      </w:r>
      <w:proofErr w:type="spellEnd"/>
      <w:r w:rsidRPr="00F5659F">
        <w:rPr>
          <w:rFonts w:ascii="Times New Roman" w:eastAsia="Calibri" w:hAnsi="Times New Roman" w:cs="Times New Roman"/>
          <w:sz w:val="24"/>
          <w:szCs w:val="24"/>
          <w:lang w:val="kk-KZ"/>
        </w:rPr>
        <w:t xml:space="preserve">  </w:t>
      </w:r>
      <w:r w:rsidRPr="00F5659F">
        <w:rPr>
          <w:rFonts w:ascii="Times New Roman" w:eastAsia="Calibri" w:hAnsi="Times New Roman" w:cs="Times New Roman"/>
          <w:sz w:val="24"/>
          <w:szCs w:val="24"/>
          <w:lang w:val="en-CA"/>
        </w:rPr>
        <w:tab/>
      </w:r>
      <w:r w:rsidRPr="00FB3BAD">
        <w:rPr>
          <w:rFonts w:ascii="Calibri" w:eastAsia="Calibri" w:hAnsi="Calibri" w:cs="Arial"/>
          <w:sz w:val="24"/>
          <w:szCs w:val="24"/>
          <w:lang w:val="kk-KZ"/>
        </w:rPr>
        <w:t xml:space="preserve"> </w:t>
      </w:r>
    </w:p>
    <w:p w:rsidR="00E64B53" w:rsidRPr="0073024D" w:rsidRDefault="00E64B53" w:rsidP="00E64B53">
      <w:pPr>
        <w:spacing w:after="0"/>
        <w:rPr>
          <w:rFonts w:ascii="Calibri" w:eastAsia="Calibri" w:hAnsi="Calibri" w:cs="Arial"/>
          <w:color w:val="1F497D"/>
          <w:sz w:val="24"/>
          <w:szCs w:val="24"/>
          <w:lang w:val="en-CA"/>
        </w:rPr>
      </w:pPr>
    </w:p>
    <w:p w:rsidR="00FB3BAD" w:rsidRPr="0073024D" w:rsidRDefault="00FB3BAD" w:rsidP="00FB3BAD">
      <w:pPr>
        <w:spacing w:after="0"/>
        <w:rPr>
          <w:rFonts w:ascii="Calibri" w:eastAsia="Calibri" w:hAnsi="Calibri" w:cs="Arial"/>
          <w:color w:val="1F497D"/>
          <w:sz w:val="24"/>
          <w:szCs w:val="24"/>
          <w:lang w:val="en-CA"/>
        </w:rPr>
      </w:pPr>
    </w:p>
    <w:p w:rsidR="0073024D" w:rsidRDefault="0073024D" w:rsidP="0073024D">
      <w:pPr>
        <w:spacing w:after="0"/>
        <w:rPr>
          <w:rFonts w:ascii="Calibri" w:eastAsia="Calibri" w:hAnsi="Calibri" w:cs="Times New Roman"/>
          <w:color w:val="1F497D"/>
          <w:sz w:val="24"/>
          <w:szCs w:val="24"/>
          <w:lang w:val="en-CA"/>
        </w:rPr>
      </w:pPr>
    </w:p>
    <w:p w:rsidR="0073024D" w:rsidRPr="0073024D" w:rsidRDefault="0073024D" w:rsidP="0073024D">
      <w:pPr>
        <w:spacing w:after="0"/>
        <w:rPr>
          <w:rFonts w:ascii="Calibri" w:eastAsia="Calibri" w:hAnsi="Calibri" w:cs="Arial"/>
          <w:color w:val="1F497D"/>
          <w:sz w:val="24"/>
          <w:szCs w:val="24"/>
          <w:lang w:val="en-CA"/>
        </w:rPr>
      </w:pPr>
    </w:p>
    <w:p w:rsidR="0073024D" w:rsidRPr="0073024D" w:rsidRDefault="0073024D" w:rsidP="0073024D">
      <w:pPr>
        <w:spacing w:after="0"/>
        <w:rPr>
          <w:rFonts w:ascii="Calibri" w:eastAsia="Calibri" w:hAnsi="Calibri" w:cs="Arial"/>
          <w:color w:val="1F497D"/>
          <w:sz w:val="24"/>
          <w:szCs w:val="24"/>
          <w:lang w:val="en-CA"/>
        </w:rPr>
      </w:pPr>
      <w:r>
        <w:rPr>
          <w:lang w:val="en-CA"/>
        </w:rPr>
        <w:t xml:space="preserve">  </w:t>
      </w:r>
    </w:p>
    <w:p w:rsidR="006C19C7" w:rsidRPr="00F12D1B" w:rsidRDefault="006C19C7" w:rsidP="005473B8">
      <w:pPr>
        <w:autoSpaceDE w:val="0"/>
        <w:autoSpaceDN w:val="0"/>
        <w:adjustRightInd w:val="0"/>
        <w:spacing w:after="0" w:line="240" w:lineRule="auto"/>
        <w:rPr>
          <w:sz w:val="24"/>
          <w:szCs w:val="24"/>
          <w:lang w:val="en-US"/>
        </w:rPr>
      </w:pPr>
    </w:p>
    <w:sectPr w:rsidR="006C19C7" w:rsidRPr="00F12D1B" w:rsidSect="0073024D">
      <w:headerReference w:type="default" r:id="rId14"/>
      <w:pgSz w:w="11906" w:h="16838"/>
      <w:pgMar w:top="84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A8E" w:rsidRDefault="008A3A8E" w:rsidP="00F00D1F">
      <w:pPr>
        <w:spacing w:after="0" w:line="240" w:lineRule="auto"/>
      </w:pPr>
      <w:r>
        <w:separator/>
      </w:r>
    </w:p>
  </w:endnote>
  <w:endnote w:type="continuationSeparator" w:id="0">
    <w:p w:rsidR="008A3A8E" w:rsidRDefault="008A3A8E" w:rsidP="00F00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A8E" w:rsidRDefault="008A3A8E" w:rsidP="00F00D1F">
      <w:pPr>
        <w:spacing w:after="0" w:line="240" w:lineRule="auto"/>
      </w:pPr>
      <w:r>
        <w:separator/>
      </w:r>
    </w:p>
  </w:footnote>
  <w:footnote w:type="continuationSeparator" w:id="0">
    <w:p w:rsidR="008A3A8E" w:rsidRDefault="008A3A8E" w:rsidP="00F00D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D1F" w:rsidRDefault="0073024D">
    <w:pPr>
      <w:pStyle w:val="Header"/>
    </w:pPr>
    <w:bookmarkStart w:id="1" w:name="LetterheadHere"/>
    <w:r>
      <w:rPr>
        <w:noProof/>
        <w:lang w:val="en-CA" w:eastAsia="en-CA"/>
      </w:rPr>
      <w:drawing>
        <wp:inline distT="0" distB="0" distL="0" distR="0" wp14:anchorId="2985CA68" wp14:editId="0CB2C3C3">
          <wp:extent cx="5489449" cy="801624"/>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489449" cy="801624"/>
                  </a:xfrm>
                  <a:prstGeom prst="rect">
                    <a:avLst/>
                  </a:prstGeom>
                </pic:spPr>
              </pic:pic>
            </a:graphicData>
          </a:graphic>
        </wp:inline>
      </w:drawing>
    </w:r>
    <w:bookmarkEnd w:id="1"/>
  </w:p>
  <w:p w:rsidR="00F00D1F" w:rsidRDefault="00F00D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33E7"/>
    <w:multiLevelType w:val="hybridMultilevel"/>
    <w:tmpl w:val="F01C1800"/>
    <w:lvl w:ilvl="0" w:tplc="5DB8CF64">
      <w:start w:val="1"/>
      <w:numFmt w:val="low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01E9690D"/>
    <w:multiLevelType w:val="hybridMultilevel"/>
    <w:tmpl w:val="CC4064B6"/>
    <w:lvl w:ilvl="0" w:tplc="1009000D">
      <w:start w:val="1"/>
      <w:numFmt w:val="bullet"/>
      <w:lvlText w:val=""/>
      <w:lvlJc w:val="left"/>
      <w:pPr>
        <w:ind w:left="720" w:hanging="360"/>
      </w:pPr>
      <w:rPr>
        <w:rFonts w:ascii="Wingdings" w:hAnsi="Wingding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2411B4B"/>
    <w:multiLevelType w:val="hybridMultilevel"/>
    <w:tmpl w:val="AF54B4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5BF2205"/>
    <w:multiLevelType w:val="hybridMultilevel"/>
    <w:tmpl w:val="AE44F096"/>
    <w:lvl w:ilvl="0" w:tplc="0419000D">
      <w:start w:val="1"/>
      <w:numFmt w:val="bullet"/>
      <w:lvlText w:val=""/>
      <w:lvlJc w:val="left"/>
      <w:pPr>
        <w:ind w:left="720" w:hanging="360"/>
      </w:pPr>
      <w:rPr>
        <w:rFonts w:ascii="Wingdings" w:hAnsi="Wingding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3EE4832"/>
    <w:multiLevelType w:val="hybridMultilevel"/>
    <w:tmpl w:val="AEF451B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971EE3"/>
    <w:multiLevelType w:val="hybridMultilevel"/>
    <w:tmpl w:val="2646B1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600" w:hanging="72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1B553B0B"/>
    <w:multiLevelType w:val="multilevel"/>
    <w:tmpl w:val="A7481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5627CF"/>
    <w:multiLevelType w:val="hybridMultilevel"/>
    <w:tmpl w:val="ED28D2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7F06E7"/>
    <w:multiLevelType w:val="hybridMultilevel"/>
    <w:tmpl w:val="E8BAD6AE"/>
    <w:lvl w:ilvl="0" w:tplc="FC90BB3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27517B"/>
    <w:multiLevelType w:val="hybridMultilevel"/>
    <w:tmpl w:val="4C84CAA4"/>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E87118C"/>
    <w:multiLevelType w:val="hybridMultilevel"/>
    <w:tmpl w:val="F4BC56F8"/>
    <w:lvl w:ilvl="0" w:tplc="FC68DE48">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0AF3FE6"/>
    <w:multiLevelType w:val="hybridMultilevel"/>
    <w:tmpl w:val="12B61B2C"/>
    <w:lvl w:ilvl="0" w:tplc="10090001">
      <w:start w:val="1"/>
      <w:numFmt w:val="bullet"/>
      <w:lvlText w:val=""/>
      <w:lvlJc w:val="left"/>
      <w:pPr>
        <w:ind w:left="780" w:hanging="720"/>
      </w:pPr>
      <w:rPr>
        <w:rFonts w:ascii="Symbol" w:hAnsi="Symbol"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nsid w:val="4C2326C0"/>
    <w:multiLevelType w:val="hybridMultilevel"/>
    <w:tmpl w:val="94945956"/>
    <w:lvl w:ilvl="0" w:tplc="04190013">
      <w:start w:val="1"/>
      <w:numFmt w:val="upperRoman"/>
      <w:lvlText w:val="%1."/>
      <w:lvlJc w:val="righ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nsid w:val="4EB779AE"/>
    <w:multiLevelType w:val="hybridMultilevel"/>
    <w:tmpl w:val="C784CA9C"/>
    <w:lvl w:ilvl="0" w:tplc="6A3E6D98">
      <w:numFmt w:val="bullet"/>
      <w:lvlText w:val=""/>
      <w:lvlJc w:val="left"/>
      <w:pPr>
        <w:ind w:left="720" w:hanging="360"/>
      </w:pPr>
      <w:rPr>
        <w:rFonts w:ascii="Symbol" w:eastAsiaTheme="minorHAnsi" w:hAnsi="Symbol"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677FAB"/>
    <w:multiLevelType w:val="hybridMultilevel"/>
    <w:tmpl w:val="320C4D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D67F84"/>
    <w:multiLevelType w:val="hybridMultilevel"/>
    <w:tmpl w:val="177C79B6"/>
    <w:lvl w:ilvl="0" w:tplc="CB38B54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4697B4E"/>
    <w:multiLevelType w:val="hybridMultilevel"/>
    <w:tmpl w:val="1D92B1D4"/>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7">
    <w:nsid w:val="57FF0FBF"/>
    <w:multiLevelType w:val="hybridMultilevel"/>
    <w:tmpl w:val="FC481D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DC51D9C"/>
    <w:multiLevelType w:val="hybridMultilevel"/>
    <w:tmpl w:val="66FEB5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nsid w:val="629B1287"/>
    <w:multiLevelType w:val="hybridMultilevel"/>
    <w:tmpl w:val="DC544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B3C38B9"/>
    <w:multiLevelType w:val="hybridMultilevel"/>
    <w:tmpl w:val="B5EEFC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CE1B34"/>
    <w:multiLevelType w:val="hybridMultilevel"/>
    <w:tmpl w:val="8856CD56"/>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35A2329"/>
    <w:multiLevelType w:val="hybridMultilevel"/>
    <w:tmpl w:val="32B834BA"/>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40714A2"/>
    <w:multiLevelType w:val="hybridMultilevel"/>
    <w:tmpl w:val="6D4A2E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6C661DF"/>
    <w:multiLevelType w:val="hybridMultilevel"/>
    <w:tmpl w:val="0226C70E"/>
    <w:lvl w:ilvl="0" w:tplc="6A3E6D98">
      <w:numFmt w:val="bullet"/>
      <w:lvlText w:val=""/>
      <w:lvlJc w:val="left"/>
      <w:pPr>
        <w:ind w:left="720" w:hanging="360"/>
      </w:pPr>
      <w:rPr>
        <w:rFonts w:ascii="Symbol" w:eastAsiaTheme="minorHAnsi" w:hAnsi="Symbol"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13"/>
  </w:num>
  <w:num w:numId="4">
    <w:abstractNumId w:val="8"/>
  </w:num>
  <w:num w:numId="5">
    <w:abstractNumId w:val="23"/>
  </w:num>
  <w:num w:numId="6">
    <w:abstractNumId w:val="20"/>
  </w:num>
  <w:num w:numId="7">
    <w:abstractNumId w:val="15"/>
  </w:num>
  <w:num w:numId="8">
    <w:abstractNumId w:val="4"/>
  </w:num>
  <w:num w:numId="9">
    <w:abstractNumId w:val="19"/>
  </w:num>
  <w:num w:numId="10">
    <w:abstractNumId w:val="7"/>
  </w:num>
  <w:num w:numId="11">
    <w:abstractNumId w:val="10"/>
  </w:num>
  <w:num w:numId="12">
    <w:abstractNumId w:val="17"/>
  </w:num>
  <w:num w:numId="13">
    <w:abstractNumId w:val="2"/>
  </w:num>
  <w:num w:numId="14">
    <w:abstractNumId w:val="18"/>
  </w:num>
  <w:num w:numId="15">
    <w:abstractNumId w:val="12"/>
  </w:num>
  <w:num w:numId="16">
    <w:abstractNumId w:val="0"/>
  </w:num>
  <w:num w:numId="17">
    <w:abstractNumId w:val="11"/>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6"/>
  </w:num>
  <w:num w:numId="21">
    <w:abstractNumId w:val="21"/>
  </w:num>
  <w:num w:numId="22">
    <w:abstractNumId w:val="1"/>
  </w:num>
  <w:num w:numId="23">
    <w:abstractNumId w:val="3"/>
  </w:num>
  <w:num w:numId="24">
    <w:abstractNumId w:val="22"/>
  </w:num>
  <w:num w:numId="25">
    <w:abstractNumId w:val="9"/>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674"/>
    <w:rsid w:val="00001B48"/>
    <w:rsid w:val="00002B51"/>
    <w:rsid w:val="00012BE0"/>
    <w:rsid w:val="000244D5"/>
    <w:rsid w:val="000346D5"/>
    <w:rsid w:val="00061035"/>
    <w:rsid w:val="0007506E"/>
    <w:rsid w:val="00081E59"/>
    <w:rsid w:val="00085906"/>
    <w:rsid w:val="00091BC4"/>
    <w:rsid w:val="00094ECB"/>
    <w:rsid w:val="000C72A2"/>
    <w:rsid w:val="000F1927"/>
    <w:rsid w:val="00112D21"/>
    <w:rsid w:val="001130A7"/>
    <w:rsid w:val="00115C93"/>
    <w:rsid w:val="001221BC"/>
    <w:rsid w:val="001240AE"/>
    <w:rsid w:val="001347E5"/>
    <w:rsid w:val="00134DF2"/>
    <w:rsid w:val="00157CEF"/>
    <w:rsid w:val="00162651"/>
    <w:rsid w:val="00173F4F"/>
    <w:rsid w:val="00183613"/>
    <w:rsid w:val="00184618"/>
    <w:rsid w:val="00190B03"/>
    <w:rsid w:val="0019404F"/>
    <w:rsid w:val="001A04D7"/>
    <w:rsid w:val="001A450B"/>
    <w:rsid w:val="001D2DD2"/>
    <w:rsid w:val="001D57B5"/>
    <w:rsid w:val="001E2AAB"/>
    <w:rsid w:val="001E31FF"/>
    <w:rsid w:val="001F17F8"/>
    <w:rsid w:val="001F4362"/>
    <w:rsid w:val="001F451A"/>
    <w:rsid w:val="001F4AB4"/>
    <w:rsid w:val="00203FBC"/>
    <w:rsid w:val="002203A1"/>
    <w:rsid w:val="00226C39"/>
    <w:rsid w:val="00233B59"/>
    <w:rsid w:val="00233D28"/>
    <w:rsid w:val="00262D3B"/>
    <w:rsid w:val="002816CD"/>
    <w:rsid w:val="002965CD"/>
    <w:rsid w:val="002A63C9"/>
    <w:rsid w:val="002B2BB3"/>
    <w:rsid w:val="002C49AC"/>
    <w:rsid w:val="002D3B3B"/>
    <w:rsid w:val="002F6CC4"/>
    <w:rsid w:val="00341B39"/>
    <w:rsid w:val="00360B0B"/>
    <w:rsid w:val="0038000C"/>
    <w:rsid w:val="003B1040"/>
    <w:rsid w:val="003B3A51"/>
    <w:rsid w:val="003D3690"/>
    <w:rsid w:val="003E38AB"/>
    <w:rsid w:val="003F41C6"/>
    <w:rsid w:val="0040287B"/>
    <w:rsid w:val="004102C3"/>
    <w:rsid w:val="004154E8"/>
    <w:rsid w:val="00424528"/>
    <w:rsid w:val="00424F6F"/>
    <w:rsid w:val="004311D6"/>
    <w:rsid w:val="00440DE3"/>
    <w:rsid w:val="00447592"/>
    <w:rsid w:val="00472060"/>
    <w:rsid w:val="00493437"/>
    <w:rsid w:val="00495F57"/>
    <w:rsid w:val="004A1D03"/>
    <w:rsid w:val="004A33A7"/>
    <w:rsid w:val="004A74B9"/>
    <w:rsid w:val="004C25AC"/>
    <w:rsid w:val="004D5590"/>
    <w:rsid w:val="004E6446"/>
    <w:rsid w:val="004E6DAA"/>
    <w:rsid w:val="00501AE5"/>
    <w:rsid w:val="00515368"/>
    <w:rsid w:val="00524A21"/>
    <w:rsid w:val="0052587E"/>
    <w:rsid w:val="00535664"/>
    <w:rsid w:val="00541426"/>
    <w:rsid w:val="00546921"/>
    <w:rsid w:val="005473B8"/>
    <w:rsid w:val="00547E1A"/>
    <w:rsid w:val="00556B77"/>
    <w:rsid w:val="00557FDD"/>
    <w:rsid w:val="005629B9"/>
    <w:rsid w:val="00563D59"/>
    <w:rsid w:val="005661F2"/>
    <w:rsid w:val="00584E8D"/>
    <w:rsid w:val="00586C7B"/>
    <w:rsid w:val="005B71D8"/>
    <w:rsid w:val="005E25F0"/>
    <w:rsid w:val="005F7FD8"/>
    <w:rsid w:val="00606794"/>
    <w:rsid w:val="00623BC0"/>
    <w:rsid w:val="00660D30"/>
    <w:rsid w:val="0066187A"/>
    <w:rsid w:val="00666646"/>
    <w:rsid w:val="0068086D"/>
    <w:rsid w:val="006842A8"/>
    <w:rsid w:val="00684FBF"/>
    <w:rsid w:val="00694B2A"/>
    <w:rsid w:val="006A08F7"/>
    <w:rsid w:val="006C19C7"/>
    <w:rsid w:val="006E4A14"/>
    <w:rsid w:val="006E77C4"/>
    <w:rsid w:val="00700341"/>
    <w:rsid w:val="007250B3"/>
    <w:rsid w:val="0073024D"/>
    <w:rsid w:val="00731840"/>
    <w:rsid w:val="00742E1A"/>
    <w:rsid w:val="00791C31"/>
    <w:rsid w:val="007C45E2"/>
    <w:rsid w:val="007D31D3"/>
    <w:rsid w:val="007D7B29"/>
    <w:rsid w:val="007F5234"/>
    <w:rsid w:val="00826886"/>
    <w:rsid w:val="0083466C"/>
    <w:rsid w:val="008404C7"/>
    <w:rsid w:val="00842A94"/>
    <w:rsid w:val="0084516C"/>
    <w:rsid w:val="008523D6"/>
    <w:rsid w:val="00861DE7"/>
    <w:rsid w:val="00874674"/>
    <w:rsid w:val="008A0575"/>
    <w:rsid w:val="008A2A59"/>
    <w:rsid w:val="008A3A8E"/>
    <w:rsid w:val="008C0353"/>
    <w:rsid w:val="008C2A8B"/>
    <w:rsid w:val="008C368C"/>
    <w:rsid w:val="008C59B7"/>
    <w:rsid w:val="008D33FF"/>
    <w:rsid w:val="008D47DE"/>
    <w:rsid w:val="008E1C56"/>
    <w:rsid w:val="008E4960"/>
    <w:rsid w:val="00927182"/>
    <w:rsid w:val="00935E45"/>
    <w:rsid w:val="009373A5"/>
    <w:rsid w:val="00962385"/>
    <w:rsid w:val="009636F4"/>
    <w:rsid w:val="0097056C"/>
    <w:rsid w:val="009931C4"/>
    <w:rsid w:val="009C3F46"/>
    <w:rsid w:val="00A13C57"/>
    <w:rsid w:val="00A23601"/>
    <w:rsid w:val="00A26847"/>
    <w:rsid w:val="00A563CA"/>
    <w:rsid w:val="00A7106C"/>
    <w:rsid w:val="00A80288"/>
    <w:rsid w:val="00A85D8D"/>
    <w:rsid w:val="00A9336A"/>
    <w:rsid w:val="00AB4BF9"/>
    <w:rsid w:val="00AB70A8"/>
    <w:rsid w:val="00AD7851"/>
    <w:rsid w:val="00B06BFC"/>
    <w:rsid w:val="00B12AC4"/>
    <w:rsid w:val="00B4172D"/>
    <w:rsid w:val="00B4620F"/>
    <w:rsid w:val="00B77B99"/>
    <w:rsid w:val="00BB692A"/>
    <w:rsid w:val="00BD1538"/>
    <w:rsid w:val="00BD49FA"/>
    <w:rsid w:val="00BD659F"/>
    <w:rsid w:val="00BE117B"/>
    <w:rsid w:val="00BE18C6"/>
    <w:rsid w:val="00BE532B"/>
    <w:rsid w:val="00C05428"/>
    <w:rsid w:val="00C07BC1"/>
    <w:rsid w:val="00C10D07"/>
    <w:rsid w:val="00C375C0"/>
    <w:rsid w:val="00C42E39"/>
    <w:rsid w:val="00C64938"/>
    <w:rsid w:val="00C836AB"/>
    <w:rsid w:val="00C9393E"/>
    <w:rsid w:val="00CE0562"/>
    <w:rsid w:val="00D024FA"/>
    <w:rsid w:val="00D3069C"/>
    <w:rsid w:val="00D77591"/>
    <w:rsid w:val="00D8313A"/>
    <w:rsid w:val="00D84375"/>
    <w:rsid w:val="00D87D17"/>
    <w:rsid w:val="00DE067F"/>
    <w:rsid w:val="00DE30AD"/>
    <w:rsid w:val="00DE32F6"/>
    <w:rsid w:val="00DE3451"/>
    <w:rsid w:val="00DE39BE"/>
    <w:rsid w:val="00DF1A66"/>
    <w:rsid w:val="00DF66B3"/>
    <w:rsid w:val="00E0053D"/>
    <w:rsid w:val="00E558CC"/>
    <w:rsid w:val="00E64B53"/>
    <w:rsid w:val="00E80DD4"/>
    <w:rsid w:val="00E92189"/>
    <w:rsid w:val="00EA66D8"/>
    <w:rsid w:val="00EB2815"/>
    <w:rsid w:val="00EB6693"/>
    <w:rsid w:val="00EB70FB"/>
    <w:rsid w:val="00ED3CD4"/>
    <w:rsid w:val="00EE3A8E"/>
    <w:rsid w:val="00F00D1F"/>
    <w:rsid w:val="00F025B1"/>
    <w:rsid w:val="00F12D1B"/>
    <w:rsid w:val="00F1364B"/>
    <w:rsid w:val="00F36C5D"/>
    <w:rsid w:val="00F408A8"/>
    <w:rsid w:val="00F50516"/>
    <w:rsid w:val="00F56DB6"/>
    <w:rsid w:val="00F628E3"/>
    <w:rsid w:val="00F63449"/>
    <w:rsid w:val="00F64262"/>
    <w:rsid w:val="00F671A5"/>
    <w:rsid w:val="00F73C1C"/>
    <w:rsid w:val="00F85D56"/>
    <w:rsid w:val="00FB3BAD"/>
    <w:rsid w:val="00FC588E"/>
    <w:rsid w:val="00FD63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3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1AE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C0353"/>
    <w:pPr>
      <w:ind w:left="720"/>
      <w:contextualSpacing/>
    </w:pPr>
  </w:style>
  <w:style w:type="paragraph" w:styleId="Header">
    <w:name w:val="header"/>
    <w:basedOn w:val="Normal"/>
    <w:link w:val="HeaderChar"/>
    <w:uiPriority w:val="99"/>
    <w:unhideWhenUsed/>
    <w:rsid w:val="00F00D1F"/>
    <w:pPr>
      <w:tabs>
        <w:tab w:val="center" w:pos="4677"/>
        <w:tab w:val="right" w:pos="9355"/>
      </w:tabs>
      <w:spacing w:after="0" w:line="240" w:lineRule="auto"/>
    </w:pPr>
  </w:style>
  <w:style w:type="character" w:customStyle="1" w:styleId="HeaderChar">
    <w:name w:val="Header Char"/>
    <w:basedOn w:val="DefaultParagraphFont"/>
    <w:link w:val="Header"/>
    <w:uiPriority w:val="99"/>
    <w:rsid w:val="00F00D1F"/>
  </w:style>
  <w:style w:type="paragraph" w:styleId="Footer">
    <w:name w:val="footer"/>
    <w:basedOn w:val="Normal"/>
    <w:link w:val="FooterChar"/>
    <w:uiPriority w:val="99"/>
    <w:unhideWhenUsed/>
    <w:rsid w:val="00F00D1F"/>
    <w:pPr>
      <w:tabs>
        <w:tab w:val="center" w:pos="4677"/>
        <w:tab w:val="right" w:pos="9355"/>
      </w:tabs>
      <w:spacing w:after="0" w:line="240" w:lineRule="auto"/>
    </w:pPr>
  </w:style>
  <w:style w:type="character" w:customStyle="1" w:styleId="FooterChar">
    <w:name w:val="Footer Char"/>
    <w:basedOn w:val="DefaultParagraphFont"/>
    <w:link w:val="Footer"/>
    <w:uiPriority w:val="99"/>
    <w:rsid w:val="00F00D1F"/>
  </w:style>
  <w:style w:type="paragraph" w:styleId="BalloonText">
    <w:name w:val="Balloon Text"/>
    <w:basedOn w:val="Normal"/>
    <w:link w:val="BalloonTextChar"/>
    <w:uiPriority w:val="99"/>
    <w:semiHidden/>
    <w:unhideWhenUsed/>
    <w:rsid w:val="00F00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D1F"/>
    <w:rPr>
      <w:rFonts w:ascii="Tahoma" w:hAnsi="Tahoma" w:cs="Tahoma"/>
      <w:sz w:val="16"/>
      <w:szCs w:val="16"/>
    </w:rPr>
  </w:style>
  <w:style w:type="character" w:styleId="Hyperlink">
    <w:name w:val="Hyperlink"/>
    <w:basedOn w:val="DefaultParagraphFont"/>
    <w:rsid w:val="006C19C7"/>
    <w:rPr>
      <w:color w:val="0000FF"/>
      <w:u w:val="single"/>
    </w:rPr>
  </w:style>
  <w:style w:type="character" w:styleId="CommentReference">
    <w:name w:val="annotation reference"/>
    <w:basedOn w:val="DefaultParagraphFont"/>
    <w:uiPriority w:val="99"/>
    <w:semiHidden/>
    <w:unhideWhenUsed/>
    <w:rsid w:val="00EB6693"/>
    <w:rPr>
      <w:sz w:val="16"/>
      <w:szCs w:val="16"/>
    </w:rPr>
  </w:style>
  <w:style w:type="paragraph" w:styleId="CommentText">
    <w:name w:val="annotation text"/>
    <w:basedOn w:val="Normal"/>
    <w:link w:val="CommentTextChar"/>
    <w:uiPriority w:val="99"/>
    <w:semiHidden/>
    <w:unhideWhenUsed/>
    <w:rsid w:val="00EB6693"/>
    <w:pPr>
      <w:spacing w:line="240" w:lineRule="auto"/>
    </w:pPr>
    <w:rPr>
      <w:sz w:val="20"/>
      <w:szCs w:val="20"/>
    </w:rPr>
  </w:style>
  <w:style w:type="character" w:customStyle="1" w:styleId="CommentTextChar">
    <w:name w:val="Comment Text Char"/>
    <w:basedOn w:val="DefaultParagraphFont"/>
    <w:link w:val="CommentText"/>
    <w:uiPriority w:val="99"/>
    <w:semiHidden/>
    <w:rsid w:val="00EB6693"/>
    <w:rPr>
      <w:sz w:val="20"/>
      <w:szCs w:val="20"/>
    </w:rPr>
  </w:style>
  <w:style w:type="paragraph" w:styleId="CommentSubject">
    <w:name w:val="annotation subject"/>
    <w:basedOn w:val="CommentText"/>
    <w:next w:val="CommentText"/>
    <w:link w:val="CommentSubjectChar"/>
    <w:uiPriority w:val="99"/>
    <w:semiHidden/>
    <w:unhideWhenUsed/>
    <w:rsid w:val="00EB6693"/>
    <w:rPr>
      <w:b/>
      <w:bCs/>
    </w:rPr>
  </w:style>
  <w:style w:type="character" w:customStyle="1" w:styleId="CommentSubjectChar">
    <w:name w:val="Comment Subject Char"/>
    <w:basedOn w:val="CommentTextChar"/>
    <w:link w:val="CommentSubject"/>
    <w:uiPriority w:val="99"/>
    <w:semiHidden/>
    <w:rsid w:val="00EB6693"/>
    <w:rPr>
      <w:b/>
      <w:bCs/>
      <w:sz w:val="20"/>
      <w:szCs w:val="20"/>
    </w:rPr>
  </w:style>
  <w:style w:type="character" w:styleId="FollowedHyperlink">
    <w:name w:val="FollowedHyperlink"/>
    <w:basedOn w:val="DefaultParagraphFont"/>
    <w:uiPriority w:val="99"/>
    <w:semiHidden/>
    <w:unhideWhenUsed/>
    <w:rsid w:val="004E6DAA"/>
    <w:rPr>
      <w:color w:val="7F6F6F" w:themeColor="followedHyperlink"/>
      <w:u w:val="single"/>
    </w:rPr>
  </w:style>
  <w:style w:type="character" w:styleId="Emphasis">
    <w:name w:val="Emphasis"/>
    <w:basedOn w:val="DefaultParagraphFont"/>
    <w:uiPriority w:val="20"/>
    <w:qFormat/>
    <w:rsid w:val="00EA66D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3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1AE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C0353"/>
    <w:pPr>
      <w:ind w:left="720"/>
      <w:contextualSpacing/>
    </w:pPr>
  </w:style>
  <w:style w:type="paragraph" w:styleId="Header">
    <w:name w:val="header"/>
    <w:basedOn w:val="Normal"/>
    <w:link w:val="HeaderChar"/>
    <w:uiPriority w:val="99"/>
    <w:unhideWhenUsed/>
    <w:rsid w:val="00F00D1F"/>
    <w:pPr>
      <w:tabs>
        <w:tab w:val="center" w:pos="4677"/>
        <w:tab w:val="right" w:pos="9355"/>
      </w:tabs>
      <w:spacing w:after="0" w:line="240" w:lineRule="auto"/>
    </w:pPr>
  </w:style>
  <w:style w:type="character" w:customStyle="1" w:styleId="HeaderChar">
    <w:name w:val="Header Char"/>
    <w:basedOn w:val="DefaultParagraphFont"/>
    <w:link w:val="Header"/>
    <w:uiPriority w:val="99"/>
    <w:rsid w:val="00F00D1F"/>
  </w:style>
  <w:style w:type="paragraph" w:styleId="Footer">
    <w:name w:val="footer"/>
    <w:basedOn w:val="Normal"/>
    <w:link w:val="FooterChar"/>
    <w:uiPriority w:val="99"/>
    <w:unhideWhenUsed/>
    <w:rsid w:val="00F00D1F"/>
    <w:pPr>
      <w:tabs>
        <w:tab w:val="center" w:pos="4677"/>
        <w:tab w:val="right" w:pos="9355"/>
      </w:tabs>
      <w:spacing w:after="0" w:line="240" w:lineRule="auto"/>
    </w:pPr>
  </w:style>
  <w:style w:type="character" w:customStyle="1" w:styleId="FooterChar">
    <w:name w:val="Footer Char"/>
    <w:basedOn w:val="DefaultParagraphFont"/>
    <w:link w:val="Footer"/>
    <w:uiPriority w:val="99"/>
    <w:rsid w:val="00F00D1F"/>
  </w:style>
  <w:style w:type="paragraph" w:styleId="BalloonText">
    <w:name w:val="Balloon Text"/>
    <w:basedOn w:val="Normal"/>
    <w:link w:val="BalloonTextChar"/>
    <w:uiPriority w:val="99"/>
    <w:semiHidden/>
    <w:unhideWhenUsed/>
    <w:rsid w:val="00F00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D1F"/>
    <w:rPr>
      <w:rFonts w:ascii="Tahoma" w:hAnsi="Tahoma" w:cs="Tahoma"/>
      <w:sz w:val="16"/>
      <w:szCs w:val="16"/>
    </w:rPr>
  </w:style>
  <w:style w:type="character" w:styleId="Hyperlink">
    <w:name w:val="Hyperlink"/>
    <w:basedOn w:val="DefaultParagraphFont"/>
    <w:rsid w:val="006C19C7"/>
    <w:rPr>
      <w:color w:val="0000FF"/>
      <w:u w:val="single"/>
    </w:rPr>
  </w:style>
  <w:style w:type="character" w:styleId="CommentReference">
    <w:name w:val="annotation reference"/>
    <w:basedOn w:val="DefaultParagraphFont"/>
    <w:uiPriority w:val="99"/>
    <w:semiHidden/>
    <w:unhideWhenUsed/>
    <w:rsid w:val="00EB6693"/>
    <w:rPr>
      <w:sz w:val="16"/>
      <w:szCs w:val="16"/>
    </w:rPr>
  </w:style>
  <w:style w:type="paragraph" w:styleId="CommentText">
    <w:name w:val="annotation text"/>
    <w:basedOn w:val="Normal"/>
    <w:link w:val="CommentTextChar"/>
    <w:uiPriority w:val="99"/>
    <w:semiHidden/>
    <w:unhideWhenUsed/>
    <w:rsid w:val="00EB6693"/>
    <w:pPr>
      <w:spacing w:line="240" w:lineRule="auto"/>
    </w:pPr>
    <w:rPr>
      <w:sz w:val="20"/>
      <w:szCs w:val="20"/>
    </w:rPr>
  </w:style>
  <w:style w:type="character" w:customStyle="1" w:styleId="CommentTextChar">
    <w:name w:val="Comment Text Char"/>
    <w:basedOn w:val="DefaultParagraphFont"/>
    <w:link w:val="CommentText"/>
    <w:uiPriority w:val="99"/>
    <w:semiHidden/>
    <w:rsid w:val="00EB6693"/>
    <w:rPr>
      <w:sz w:val="20"/>
      <w:szCs w:val="20"/>
    </w:rPr>
  </w:style>
  <w:style w:type="paragraph" w:styleId="CommentSubject">
    <w:name w:val="annotation subject"/>
    <w:basedOn w:val="CommentText"/>
    <w:next w:val="CommentText"/>
    <w:link w:val="CommentSubjectChar"/>
    <w:uiPriority w:val="99"/>
    <w:semiHidden/>
    <w:unhideWhenUsed/>
    <w:rsid w:val="00EB6693"/>
    <w:rPr>
      <w:b/>
      <w:bCs/>
    </w:rPr>
  </w:style>
  <w:style w:type="character" w:customStyle="1" w:styleId="CommentSubjectChar">
    <w:name w:val="Comment Subject Char"/>
    <w:basedOn w:val="CommentTextChar"/>
    <w:link w:val="CommentSubject"/>
    <w:uiPriority w:val="99"/>
    <w:semiHidden/>
    <w:rsid w:val="00EB6693"/>
    <w:rPr>
      <w:b/>
      <w:bCs/>
      <w:sz w:val="20"/>
      <w:szCs w:val="20"/>
    </w:rPr>
  </w:style>
  <w:style w:type="character" w:styleId="FollowedHyperlink">
    <w:name w:val="FollowedHyperlink"/>
    <w:basedOn w:val="DefaultParagraphFont"/>
    <w:uiPriority w:val="99"/>
    <w:semiHidden/>
    <w:unhideWhenUsed/>
    <w:rsid w:val="004E6DAA"/>
    <w:rPr>
      <w:color w:val="7F6F6F" w:themeColor="followedHyperlink"/>
      <w:u w:val="single"/>
    </w:rPr>
  </w:style>
  <w:style w:type="character" w:styleId="Emphasis">
    <w:name w:val="Emphasis"/>
    <w:basedOn w:val="DefaultParagraphFont"/>
    <w:uiPriority w:val="20"/>
    <w:qFormat/>
    <w:rsid w:val="00EA66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3063">
      <w:bodyDiv w:val="1"/>
      <w:marLeft w:val="0"/>
      <w:marRight w:val="0"/>
      <w:marTop w:val="0"/>
      <w:marBottom w:val="0"/>
      <w:divBdr>
        <w:top w:val="none" w:sz="0" w:space="0" w:color="auto"/>
        <w:left w:val="none" w:sz="0" w:space="0" w:color="auto"/>
        <w:bottom w:val="none" w:sz="0" w:space="0" w:color="auto"/>
        <w:right w:val="none" w:sz="0" w:space="0" w:color="auto"/>
      </w:divBdr>
    </w:div>
    <w:div w:id="237062324">
      <w:bodyDiv w:val="1"/>
      <w:marLeft w:val="0"/>
      <w:marRight w:val="0"/>
      <w:marTop w:val="0"/>
      <w:marBottom w:val="0"/>
      <w:divBdr>
        <w:top w:val="none" w:sz="0" w:space="0" w:color="auto"/>
        <w:left w:val="none" w:sz="0" w:space="0" w:color="auto"/>
        <w:bottom w:val="none" w:sz="0" w:space="0" w:color="auto"/>
        <w:right w:val="none" w:sz="0" w:space="0" w:color="auto"/>
      </w:divBdr>
    </w:div>
    <w:div w:id="547112613">
      <w:bodyDiv w:val="1"/>
      <w:marLeft w:val="0"/>
      <w:marRight w:val="0"/>
      <w:marTop w:val="0"/>
      <w:marBottom w:val="0"/>
      <w:divBdr>
        <w:top w:val="none" w:sz="0" w:space="0" w:color="auto"/>
        <w:left w:val="none" w:sz="0" w:space="0" w:color="auto"/>
        <w:bottom w:val="none" w:sz="0" w:space="0" w:color="auto"/>
        <w:right w:val="none" w:sz="0" w:space="0" w:color="auto"/>
      </w:divBdr>
    </w:div>
    <w:div w:id="631058128">
      <w:bodyDiv w:val="1"/>
      <w:marLeft w:val="0"/>
      <w:marRight w:val="0"/>
      <w:marTop w:val="0"/>
      <w:marBottom w:val="0"/>
      <w:divBdr>
        <w:top w:val="none" w:sz="0" w:space="0" w:color="auto"/>
        <w:left w:val="none" w:sz="0" w:space="0" w:color="auto"/>
        <w:bottom w:val="none" w:sz="0" w:space="0" w:color="auto"/>
        <w:right w:val="none" w:sz="0" w:space="0" w:color="auto"/>
      </w:divBdr>
    </w:div>
    <w:div w:id="915817776">
      <w:bodyDiv w:val="1"/>
      <w:marLeft w:val="0"/>
      <w:marRight w:val="0"/>
      <w:marTop w:val="0"/>
      <w:marBottom w:val="0"/>
      <w:divBdr>
        <w:top w:val="none" w:sz="0" w:space="0" w:color="auto"/>
        <w:left w:val="none" w:sz="0" w:space="0" w:color="auto"/>
        <w:bottom w:val="none" w:sz="0" w:space="0" w:color="auto"/>
        <w:right w:val="none" w:sz="0" w:space="0" w:color="auto"/>
      </w:divBdr>
    </w:div>
    <w:div w:id="984548682">
      <w:bodyDiv w:val="1"/>
      <w:marLeft w:val="0"/>
      <w:marRight w:val="0"/>
      <w:marTop w:val="0"/>
      <w:marBottom w:val="0"/>
      <w:divBdr>
        <w:top w:val="none" w:sz="0" w:space="0" w:color="auto"/>
        <w:left w:val="none" w:sz="0" w:space="0" w:color="auto"/>
        <w:bottom w:val="none" w:sz="0" w:space="0" w:color="auto"/>
        <w:right w:val="none" w:sz="0" w:space="0" w:color="auto"/>
      </w:divBdr>
    </w:div>
    <w:div w:id="1186362820">
      <w:bodyDiv w:val="1"/>
      <w:marLeft w:val="0"/>
      <w:marRight w:val="0"/>
      <w:marTop w:val="0"/>
      <w:marBottom w:val="0"/>
      <w:divBdr>
        <w:top w:val="none" w:sz="0" w:space="0" w:color="auto"/>
        <w:left w:val="none" w:sz="0" w:space="0" w:color="auto"/>
        <w:bottom w:val="none" w:sz="0" w:space="0" w:color="auto"/>
        <w:right w:val="none" w:sz="0" w:space="0" w:color="auto"/>
      </w:divBdr>
    </w:div>
    <w:div w:id="1287544280">
      <w:bodyDiv w:val="1"/>
      <w:marLeft w:val="0"/>
      <w:marRight w:val="0"/>
      <w:marTop w:val="0"/>
      <w:marBottom w:val="0"/>
      <w:divBdr>
        <w:top w:val="none" w:sz="0" w:space="0" w:color="auto"/>
        <w:left w:val="none" w:sz="0" w:space="0" w:color="auto"/>
        <w:bottom w:val="none" w:sz="0" w:space="0" w:color="auto"/>
        <w:right w:val="none" w:sz="0" w:space="0" w:color="auto"/>
      </w:divBdr>
    </w:div>
    <w:div w:id="1505558955">
      <w:bodyDiv w:val="1"/>
      <w:marLeft w:val="0"/>
      <w:marRight w:val="0"/>
      <w:marTop w:val="0"/>
      <w:marBottom w:val="0"/>
      <w:divBdr>
        <w:top w:val="none" w:sz="0" w:space="0" w:color="auto"/>
        <w:left w:val="none" w:sz="0" w:space="0" w:color="auto"/>
        <w:bottom w:val="none" w:sz="0" w:space="0" w:color="auto"/>
        <w:right w:val="none" w:sz="0" w:space="0" w:color="auto"/>
      </w:divBdr>
    </w:div>
    <w:div w:id="164241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anda.com/lang/ru/currency/converter/" TargetMode="External"/><Relationship Id="rId13"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ussia.gc.c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nnazhugan@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osco@international.gc.ca" TargetMode="External"/><Relationship Id="rId4" Type="http://schemas.openxmlformats.org/officeDocument/2006/relationships/settings" Target="settings.xml"/><Relationship Id="rId9" Type="http://schemas.openxmlformats.org/officeDocument/2006/relationships/hyperlink" Target="mailto:annazhugan@mail.r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tif"/></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Бумажная">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Бумажная">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Бумажная">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blipFill>
          <a:blip xmlns:r="http://schemas.openxmlformats.org/officeDocument/2006/relationships" r:embed="rId1">
            <a:duotone>
              <a:schemeClr val="phClr">
                <a:shade val="55000"/>
                <a:alpha val="20000"/>
              </a:schemeClr>
              <a:schemeClr val="phClr">
                <a:tint val="40000"/>
                <a:shade val="90000"/>
                <a:satMod val="60000"/>
                <a:alpha val="20000"/>
              </a:schemeClr>
            </a:duotone>
          </a:blip>
          <a:tile tx="0" ty="0" sx="58000" sy="38000" flip="none" algn="tl"/>
        </a:blipFill>
        <a:blipFill>
          <a:blip xmlns:r="http://schemas.openxmlformats.org/officeDocument/2006/relationships" r:embed="rId2">
            <a:duotone>
              <a:schemeClr val="phClr">
                <a:shade val="12000"/>
                <a:satMod val="240000"/>
              </a:schemeClr>
              <a:schemeClr val="phClr">
                <a:tint val="65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801</Words>
  <Characters>4568</Characters>
  <Application>Microsoft Office Word</Application>
  <DocSecurity>0</DocSecurity>
  <Lines>38</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Kondracki, Nina -CFXL</cp:lastModifiedBy>
  <cp:revision>4</cp:revision>
  <cp:lastPrinted>2016-05-30T05:18:00Z</cp:lastPrinted>
  <dcterms:created xsi:type="dcterms:W3CDTF">2018-07-10T08:01:00Z</dcterms:created>
  <dcterms:modified xsi:type="dcterms:W3CDTF">2018-07-10T08:18:00Z</dcterms:modified>
</cp:coreProperties>
</file>